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557F3" w14:textId="77777777" w:rsidR="00175DB5" w:rsidRPr="00803F9E" w:rsidRDefault="008A059A">
      <w:pPr>
        <w:pStyle w:val="Heading3"/>
        <w:ind w:left="0"/>
        <w:rPr>
          <w:rFonts w:cs="Arial"/>
          <w:sz w:val="24"/>
          <w:szCs w:val="24"/>
        </w:rPr>
      </w:pPr>
      <w:r w:rsidRPr="00803F9E">
        <w:rPr>
          <w:rFonts w:cs="Arial"/>
          <w:sz w:val="24"/>
          <w:szCs w:val="24"/>
        </w:rPr>
        <w:t>SECTION 00</w:t>
      </w:r>
      <w:r w:rsidR="00F23FA5" w:rsidRPr="00803F9E">
        <w:rPr>
          <w:rFonts w:cs="Arial"/>
          <w:sz w:val="24"/>
          <w:szCs w:val="24"/>
        </w:rPr>
        <w:t xml:space="preserve"> </w:t>
      </w:r>
      <w:r w:rsidRPr="00803F9E">
        <w:rPr>
          <w:rFonts w:cs="Arial"/>
          <w:sz w:val="24"/>
          <w:szCs w:val="24"/>
        </w:rPr>
        <w:t>100</w:t>
      </w:r>
      <w:r w:rsidR="00B91AA4" w:rsidRPr="00803F9E">
        <w:rPr>
          <w:rFonts w:cs="Arial"/>
          <w:sz w:val="24"/>
          <w:szCs w:val="24"/>
        </w:rPr>
        <w:t>0</w:t>
      </w:r>
      <w:r w:rsidR="00175DB5" w:rsidRPr="00803F9E">
        <w:rPr>
          <w:rFonts w:cs="Arial"/>
          <w:sz w:val="24"/>
          <w:szCs w:val="24"/>
        </w:rPr>
        <w:t xml:space="preserve"> - ADVERTISEMENT FOR BIDS</w:t>
      </w:r>
    </w:p>
    <w:p w14:paraId="228C0243"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The ad for bid is self explanatory as far as completing it. These instructions are intended to “bridge the gap” between the ad and the office procedural information.</w:t>
      </w:r>
    </w:p>
    <w:p w14:paraId="703F76EA" w14:textId="77777777" w:rsidR="000B7EC9" w:rsidRPr="000B7EC9" w:rsidRDefault="000B7EC9" w:rsidP="000B7EC9">
      <w:pPr>
        <w:rPr>
          <w:rFonts w:ascii="Times New Roman" w:hAnsi="Times New Roman"/>
          <w:b w:val="0"/>
          <w:vanish/>
          <w:color w:val="0000FF"/>
        </w:rPr>
      </w:pPr>
    </w:p>
    <w:p w14:paraId="4DC1E026" w14:textId="77777777" w:rsidR="000B7EC9" w:rsidRPr="000B7EC9" w:rsidRDefault="000B7EC9" w:rsidP="000B7EC9">
      <w:pPr>
        <w:rPr>
          <w:rFonts w:ascii="Times New Roman" w:hAnsi="Times New Roman"/>
          <w:b w:val="0"/>
          <w:vanish/>
          <w:color w:val="0000FF"/>
          <w:u w:val="single"/>
        </w:rPr>
      </w:pPr>
      <w:r w:rsidRPr="000B7EC9">
        <w:rPr>
          <w:rFonts w:ascii="Times New Roman" w:hAnsi="Times New Roman"/>
          <w:b w:val="0"/>
          <w:vanish/>
          <w:color w:val="0000FF"/>
          <w:u w:val="single"/>
        </w:rPr>
        <w:t xml:space="preserve">ADVERTISEMENT FOR </w:t>
      </w:r>
      <w:smartTag w:uri="urn:schemas-microsoft-com:office:smarttags" w:element="stockticker">
        <w:r w:rsidRPr="000B7EC9">
          <w:rPr>
            <w:rFonts w:ascii="Times New Roman" w:hAnsi="Times New Roman"/>
            <w:b w:val="0"/>
            <w:vanish/>
            <w:color w:val="0000FF"/>
            <w:u w:val="single"/>
          </w:rPr>
          <w:t>BIDS</w:t>
        </w:r>
      </w:smartTag>
    </w:p>
    <w:p w14:paraId="21C0F670"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Deposit amount determination:</w:t>
      </w:r>
    </w:p>
    <w:p w14:paraId="02BAD7FF"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Determine an estimated number of drawings and specifications and contact the printing company for an estimated cost to us for their printing services for the drawings and specifications. (The intent of the deposit is to cover the printing costs if the drawings are not returned.)</w:t>
      </w:r>
    </w:p>
    <w:p w14:paraId="54FCF2AE"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Round up or down accordingly and indicate that amount on the Advertisement for Bids.</w:t>
      </w:r>
    </w:p>
    <w:p w14:paraId="06F6DB07"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There should be a minimum charge of $100 per set.</w:t>
      </w:r>
    </w:p>
    <w:p w14:paraId="473D4F8B"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Do not delete the requirement in the ad that the documents must be returned by a specific date.</w:t>
      </w:r>
    </w:p>
    <w:p w14:paraId="16216396"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Do not delete the requirement that a bid MUST be submitted in order to receive the deposit back.</w:t>
      </w:r>
    </w:p>
    <w:p w14:paraId="19F62E09" w14:textId="77777777" w:rsidR="000B7EC9" w:rsidRPr="000B7EC9" w:rsidRDefault="000B7EC9" w:rsidP="000B7EC9">
      <w:pPr>
        <w:rPr>
          <w:rFonts w:ascii="Times New Roman" w:hAnsi="Times New Roman"/>
          <w:b w:val="0"/>
          <w:vanish/>
          <w:color w:val="0000FF"/>
        </w:rPr>
      </w:pPr>
    </w:p>
    <w:p w14:paraId="1450E01F"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Shipping cost determination:</w:t>
      </w:r>
    </w:p>
    <w:p w14:paraId="7DB2B85C"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Once the numbers of sheets have been determined check with Lee for an estimated charge for shipping costs.</w:t>
      </w:r>
    </w:p>
    <w:p w14:paraId="4C579CFA" w14:textId="77777777" w:rsidR="000B7EC9" w:rsidRPr="000B7EC9" w:rsidRDefault="000B7EC9" w:rsidP="000B7EC9">
      <w:pPr>
        <w:ind w:left="360"/>
        <w:rPr>
          <w:rFonts w:ascii="Times New Roman" w:hAnsi="Times New Roman"/>
          <w:b w:val="0"/>
          <w:vanish/>
          <w:color w:val="0000FF"/>
        </w:rPr>
      </w:pPr>
      <w:r w:rsidRPr="000B7EC9">
        <w:rPr>
          <w:rFonts w:ascii="Times New Roman" w:hAnsi="Times New Roman"/>
          <w:b w:val="0"/>
          <w:vanish/>
          <w:color w:val="0000FF"/>
        </w:rPr>
        <w:t>Round up or down accordingly and indicate that amount on the Advertisement for Bids.</w:t>
      </w:r>
    </w:p>
    <w:p w14:paraId="582E10E4" w14:textId="77777777" w:rsidR="000B7EC9" w:rsidRPr="000B7EC9" w:rsidRDefault="000B7EC9" w:rsidP="000B7EC9">
      <w:pPr>
        <w:ind w:left="360"/>
        <w:rPr>
          <w:rFonts w:ascii="Times New Roman" w:hAnsi="Times New Roman"/>
          <w:b w:val="0"/>
          <w:vanish/>
          <w:color w:val="0000FF"/>
        </w:rPr>
      </w:pPr>
    </w:p>
    <w:p w14:paraId="7A4ACE25"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Complete the Advertisement for Bid and send to the Owner’s representative for review and approval.</w:t>
      </w:r>
    </w:p>
    <w:p w14:paraId="22D3610C" w14:textId="77777777" w:rsidR="000B7EC9" w:rsidRPr="000B7EC9" w:rsidRDefault="000B7EC9" w:rsidP="000B7EC9">
      <w:pPr>
        <w:rPr>
          <w:rFonts w:ascii="Times New Roman" w:hAnsi="Times New Roman"/>
          <w:b w:val="0"/>
          <w:vanish/>
          <w:color w:val="0000FF"/>
        </w:rPr>
      </w:pPr>
    </w:p>
    <w:p w14:paraId="223EC9BA"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WE DO NOT PLACE ADS FOR ANY PROJECT ON BEHALF OF THE OWNER.</w:t>
      </w:r>
    </w:p>
    <w:p w14:paraId="5DCD992B" w14:textId="77777777" w:rsidR="000B7EC9" w:rsidRPr="000B7EC9" w:rsidRDefault="000B7EC9" w:rsidP="000B7EC9">
      <w:pPr>
        <w:rPr>
          <w:rFonts w:ascii="Times New Roman" w:hAnsi="Times New Roman"/>
          <w:b w:val="0"/>
          <w:vanish/>
          <w:color w:val="0000FF"/>
        </w:rPr>
      </w:pPr>
    </w:p>
    <w:p w14:paraId="3379F418"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Once the advertisement as been reviewed and approved by the owner’s representative print a copy and give it to Lee so she is aware of the project and can direct inquires appropriately.  You should also let Lee know the estimated value of the project so she can field those inquires.  This advertisement can also be sent to the plan rooms listed below to help alleviate inquiries.</w:t>
      </w:r>
    </w:p>
    <w:p w14:paraId="6895FEA7" w14:textId="77777777" w:rsidR="000B7EC9" w:rsidRPr="000B7EC9" w:rsidRDefault="000B7EC9" w:rsidP="000B7EC9">
      <w:pPr>
        <w:rPr>
          <w:rFonts w:ascii="Times New Roman" w:hAnsi="Times New Roman"/>
          <w:b w:val="0"/>
          <w:vanish/>
          <w:color w:val="0000FF"/>
        </w:rPr>
      </w:pPr>
    </w:p>
    <w:p w14:paraId="5D5746E0"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It is our policy that ONLY General Contractors are allowed to pick up drawings from us. Please adhere to this policy.</w:t>
      </w:r>
    </w:p>
    <w:p w14:paraId="7846E307" w14:textId="77777777" w:rsidR="000B7EC9" w:rsidRPr="000B7EC9" w:rsidRDefault="000B7EC9" w:rsidP="000B7EC9">
      <w:pPr>
        <w:rPr>
          <w:rFonts w:ascii="Times New Roman" w:hAnsi="Times New Roman"/>
          <w:b w:val="0"/>
          <w:vanish/>
          <w:color w:val="0000FF"/>
        </w:rPr>
      </w:pPr>
    </w:p>
    <w:p w14:paraId="528073B6" w14:textId="77777777" w:rsidR="000B7EC9" w:rsidRPr="000B7EC9" w:rsidRDefault="000B7EC9" w:rsidP="000B7EC9">
      <w:pPr>
        <w:rPr>
          <w:rFonts w:ascii="Times New Roman" w:hAnsi="Times New Roman"/>
          <w:b w:val="0"/>
          <w:vanish/>
          <w:color w:val="0000FF"/>
        </w:rPr>
      </w:pPr>
      <w:r w:rsidRPr="000B7EC9">
        <w:rPr>
          <w:rFonts w:ascii="Times New Roman" w:hAnsi="Times New Roman"/>
          <w:b w:val="0"/>
          <w:vanish/>
          <w:color w:val="0000FF"/>
        </w:rPr>
        <w:t>It is the project manager’s responsibility to clean up the area where the drawings are stored after the bids have been received and the project awarded. Once the two week time period has elapsed for bidders to return their sets, offer all of the sets to the awarded contractor and give them a deadline to pick up the drawings.</w:t>
      </w:r>
    </w:p>
    <w:p w14:paraId="24E3E3D0" w14:textId="77777777" w:rsidR="000B7EC9" w:rsidRPr="000B7EC9" w:rsidRDefault="000B7EC9" w:rsidP="000B7EC9">
      <w:pPr>
        <w:rPr>
          <w:rFonts w:ascii="Times New Roman" w:hAnsi="Times New Roman"/>
          <w:b w:val="0"/>
          <w:vanish/>
          <w:color w:val="0000FF"/>
        </w:rPr>
      </w:pPr>
    </w:p>
    <w:p w14:paraId="55A75C1B" w14:textId="77777777" w:rsidR="00175DB5" w:rsidRDefault="00175DB5">
      <w:pPr>
        <w:rPr>
          <w:rFonts w:ascii="Arial" w:hAnsi="Arial" w:cs="Arial"/>
          <w:b w:val="0"/>
          <w:spacing w:val="-2"/>
        </w:rPr>
      </w:pPr>
    </w:p>
    <w:p w14:paraId="108564D5" w14:textId="1D3F38C7" w:rsidR="00660D50" w:rsidRDefault="00660D50" w:rsidP="00660D50">
      <w:pPr>
        <w:rPr>
          <w:rFonts w:ascii="Arial" w:hAnsi="Arial" w:cs="Arial"/>
          <w:b w:val="0"/>
          <w:spacing w:val="-2"/>
          <w:u w:val="single"/>
        </w:rPr>
      </w:pPr>
      <w:r>
        <w:rPr>
          <w:rFonts w:ascii="Arial" w:hAnsi="Arial" w:cs="Arial"/>
          <w:spacing w:val="-2"/>
        </w:rPr>
        <w:t>PROJECT:</w:t>
      </w:r>
      <w:r>
        <w:rPr>
          <w:rFonts w:ascii="Arial" w:hAnsi="Arial" w:cs="Arial"/>
          <w:b w:val="0"/>
          <w:spacing w:val="-2"/>
        </w:rPr>
        <w:tab/>
      </w:r>
      <w:r>
        <w:rPr>
          <w:rFonts w:ascii="Arial" w:hAnsi="Arial" w:cs="Arial"/>
          <w:b w:val="0"/>
          <w:spacing w:val="-2"/>
        </w:rPr>
        <w:tab/>
      </w:r>
      <w:r>
        <w:rPr>
          <w:rFonts w:ascii="Arial" w:hAnsi="Arial" w:cs="Arial"/>
          <w:b w:val="0"/>
          <w:spacing w:val="-2"/>
        </w:rPr>
        <w:tab/>
      </w:r>
      <w:r w:rsidR="00DB2DAF">
        <w:rPr>
          <w:rFonts w:ascii="Arial" w:hAnsi="Arial" w:cs="Arial"/>
          <w:b w:val="0"/>
          <w:spacing w:val="-2"/>
          <w:u w:val="single"/>
        </w:rPr>
        <w:t>Linden Community Schools</w:t>
      </w:r>
    </w:p>
    <w:p w14:paraId="752CFA2F" w14:textId="7566D213" w:rsidR="00D1498E" w:rsidRPr="00D1498E" w:rsidRDefault="00660D50" w:rsidP="00660D50">
      <w:pPr>
        <w:rPr>
          <w:rFonts w:ascii="Arial" w:hAnsi="Arial" w:cs="Arial"/>
          <w:b w:val="0"/>
          <w:spacing w:val="-2"/>
          <w:u w:val="single"/>
        </w:rPr>
      </w:pPr>
      <w:r>
        <w:rPr>
          <w:rFonts w:ascii="Arial" w:hAnsi="Arial" w:cs="Arial"/>
          <w:b w:val="0"/>
          <w:spacing w:val="-2"/>
        </w:rPr>
        <w:tab/>
      </w:r>
      <w:r>
        <w:rPr>
          <w:rFonts w:ascii="Arial" w:hAnsi="Arial" w:cs="Arial"/>
          <w:b w:val="0"/>
          <w:spacing w:val="-2"/>
        </w:rPr>
        <w:tab/>
      </w:r>
      <w:r>
        <w:rPr>
          <w:rFonts w:ascii="Arial" w:hAnsi="Arial" w:cs="Arial"/>
          <w:b w:val="0"/>
          <w:spacing w:val="-2"/>
        </w:rPr>
        <w:tab/>
      </w:r>
      <w:r>
        <w:rPr>
          <w:rFonts w:ascii="Arial" w:hAnsi="Arial" w:cs="Arial"/>
          <w:b w:val="0"/>
          <w:spacing w:val="-2"/>
        </w:rPr>
        <w:tab/>
      </w:r>
      <w:r w:rsidR="00DB2DAF">
        <w:rPr>
          <w:rFonts w:ascii="Arial" w:hAnsi="Arial" w:cs="Arial"/>
          <w:b w:val="0"/>
          <w:spacing w:val="-2"/>
          <w:u w:val="single"/>
        </w:rPr>
        <w:t>Linden Middle School Roof Overlay</w:t>
      </w:r>
    </w:p>
    <w:p w14:paraId="2B0D1A39" w14:textId="57AE1C2D" w:rsidR="00660D50" w:rsidRPr="0017464A" w:rsidRDefault="00660D50" w:rsidP="00660D50">
      <w:pPr>
        <w:rPr>
          <w:rFonts w:ascii="Arial" w:hAnsi="Arial" w:cs="Arial"/>
          <w:b w:val="0"/>
          <w:spacing w:val="-2"/>
        </w:rPr>
      </w:pPr>
      <w:r>
        <w:rPr>
          <w:rFonts w:ascii="Arial" w:hAnsi="Arial" w:cs="Arial"/>
          <w:b w:val="0"/>
          <w:spacing w:val="-2"/>
        </w:rPr>
        <w:tab/>
      </w:r>
      <w:r>
        <w:rPr>
          <w:rFonts w:ascii="Arial" w:hAnsi="Arial" w:cs="Arial"/>
          <w:b w:val="0"/>
          <w:spacing w:val="-2"/>
        </w:rPr>
        <w:tab/>
      </w:r>
      <w:r>
        <w:rPr>
          <w:rFonts w:ascii="Arial" w:hAnsi="Arial" w:cs="Arial"/>
          <w:b w:val="0"/>
          <w:spacing w:val="-2"/>
        </w:rPr>
        <w:tab/>
      </w:r>
      <w:r>
        <w:rPr>
          <w:rFonts w:ascii="Arial" w:hAnsi="Arial" w:cs="Arial"/>
          <w:b w:val="0"/>
          <w:spacing w:val="-2"/>
        </w:rPr>
        <w:tab/>
        <w:t>Project Number</w:t>
      </w:r>
      <w:r w:rsidR="00433B16">
        <w:rPr>
          <w:rFonts w:ascii="Arial" w:hAnsi="Arial" w:cs="Arial"/>
          <w:b w:val="0"/>
          <w:spacing w:val="-2"/>
        </w:rPr>
        <w:t>s</w:t>
      </w:r>
      <w:r>
        <w:rPr>
          <w:rFonts w:ascii="Arial" w:hAnsi="Arial" w:cs="Arial"/>
          <w:b w:val="0"/>
          <w:spacing w:val="-2"/>
        </w:rPr>
        <w:t xml:space="preserve"> 20</w:t>
      </w:r>
      <w:r w:rsidR="0075165D">
        <w:rPr>
          <w:rFonts w:ascii="Arial" w:hAnsi="Arial" w:cs="Arial"/>
          <w:b w:val="0"/>
          <w:spacing w:val="-2"/>
        </w:rPr>
        <w:t>2</w:t>
      </w:r>
      <w:r w:rsidR="00DB2DAF">
        <w:rPr>
          <w:rFonts w:ascii="Arial" w:hAnsi="Arial" w:cs="Arial"/>
          <w:b w:val="0"/>
          <w:spacing w:val="-2"/>
        </w:rPr>
        <w:t>6-020</w:t>
      </w:r>
    </w:p>
    <w:p w14:paraId="30B3B7C0" w14:textId="77777777" w:rsidR="00660D50" w:rsidRPr="008A059A" w:rsidRDefault="00660D50" w:rsidP="00660D50">
      <w:pPr>
        <w:rPr>
          <w:rFonts w:ascii="Arial" w:hAnsi="Arial" w:cs="Arial"/>
          <w:b w:val="0"/>
          <w:spacing w:val="-2"/>
          <w:u w:val="single"/>
        </w:rPr>
      </w:pPr>
      <w:r>
        <w:rPr>
          <w:rFonts w:ascii="Arial" w:hAnsi="Arial" w:cs="Arial"/>
          <w:b w:val="0"/>
          <w:spacing w:val="-2"/>
          <w:u w:val="single"/>
        </w:rPr>
        <w:t xml:space="preserve">                                                </w:t>
      </w:r>
    </w:p>
    <w:p w14:paraId="799D1FAE" w14:textId="659BF5DC" w:rsidR="00660D50" w:rsidRDefault="00660D50" w:rsidP="00660D50">
      <w:pPr>
        <w:rPr>
          <w:rFonts w:ascii="Arial" w:hAnsi="Arial" w:cs="Arial"/>
          <w:b w:val="0"/>
          <w:spacing w:val="-2"/>
        </w:rPr>
      </w:pPr>
      <w:r>
        <w:rPr>
          <w:rFonts w:ascii="Arial" w:hAnsi="Arial" w:cs="Arial"/>
          <w:spacing w:val="-2"/>
        </w:rPr>
        <w:t>OWNER:</w:t>
      </w:r>
      <w:r>
        <w:rPr>
          <w:rFonts w:ascii="Arial" w:hAnsi="Arial" w:cs="Arial"/>
          <w:b w:val="0"/>
          <w:spacing w:val="-2"/>
        </w:rPr>
        <w:tab/>
      </w:r>
      <w:r>
        <w:rPr>
          <w:rFonts w:ascii="Arial" w:hAnsi="Arial" w:cs="Arial"/>
          <w:b w:val="0"/>
          <w:spacing w:val="-2"/>
        </w:rPr>
        <w:tab/>
      </w:r>
      <w:r>
        <w:rPr>
          <w:rFonts w:ascii="Arial" w:hAnsi="Arial" w:cs="Arial"/>
          <w:b w:val="0"/>
          <w:spacing w:val="-2"/>
        </w:rPr>
        <w:tab/>
      </w:r>
      <w:r w:rsidR="00DB2DAF">
        <w:rPr>
          <w:rFonts w:ascii="Arial" w:hAnsi="Arial" w:cs="Arial"/>
          <w:b w:val="0"/>
          <w:spacing w:val="-2"/>
        </w:rPr>
        <w:t>Linden Community Schools</w:t>
      </w:r>
    </w:p>
    <w:p w14:paraId="1BD55BBC" w14:textId="5BB2B821" w:rsidR="00660D50" w:rsidRDefault="00660D50" w:rsidP="00660D50">
      <w:pPr>
        <w:rPr>
          <w:rFonts w:ascii="Arial" w:hAnsi="Arial" w:cs="Arial"/>
          <w:b w:val="0"/>
          <w:spacing w:val="-2"/>
        </w:rPr>
      </w:pPr>
      <w:r>
        <w:rPr>
          <w:rFonts w:ascii="Arial" w:hAnsi="Arial" w:cs="Arial"/>
          <w:b w:val="0"/>
          <w:spacing w:val="-2"/>
        </w:rPr>
        <w:tab/>
      </w:r>
      <w:r>
        <w:rPr>
          <w:rFonts w:ascii="Arial" w:hAnsi="Arial" w:cs="Arial"/>
          <w:b w:val="0"/>
          <w:spacing w:val="-2"/>
        </w:rPr>
        <w:tab/>
      </w:r>
      <w:r>
        <w:rPr>
          <w:rFonts w:ascii="Arial" w:hAnsi="Arial" w:cs="Arial"/>
          <w:b w:val="0"/>
          <w:spacing w:val="-2"/>
        </w:rPr>
        <w:tab/>
      </w:r>
      <w:r>
        <w:rPr>
          <w:rFonts w:ascii="Arial" w:hAnsi="Arial" w:cs="Arial"/>
          <w:b w:val="0"/>
          <w:spacing w:val="-2"/>
        </w:rPr>
        <w:tab/>
      </w:r>
      <w:r w:rsidR="00DB2DAF">
        <w:rPr>
          <w:rFonts w:ascii="Arial" w:hAnsi="Arial" w:cs="Arial"/>
          <w:b w:val="0"/>
          <w:spacing w:val="-2"/>
        </w:rPr>
        <w:t xml:space="preserve">7205 </w:t>
      </w:r>
      <w:proofErr w:type="gramStart"/>
      <w:r w:rsidR="00DB2DAF">
        <w:rPr>
          <w:rFonts w:ascii="Arial" w:hAnsi="Arial" w:cs="Arial"/>
          <w:b w:val="0"/>
          <w:spacing w:val="-2"/>
        </w:rPr>
        <w:t>Silver lake</w:t>
      </w:r>
      <w:proofErr w:type="gramEnd"/>
      <w:r w:rsidR="00DB2DAF">
        <w:rPr>
          <w:rFonts w:ascii="Arial" w:hAnsi="Arial" w:cs="Arial"/>
          <w:b w:val="0"/>
          <w:spacing w:val="-2"/>
        </w:rPr>
        <w:t xml:space="preserve"> Road</w:t>
      </w:r>
    </w:p>
    <w:p w14:paraId="632D0925" w14:textId="0A9CCB27" w:rsidR="00660D50" w:rsidRDefault="00DB2DAF" w:rsidP="00660D50">
      <w:pPr>
        <w:ind w:left="2160" w:firstLine="720"/>
        <w:rPr>
          <w:rFonts w:ascii="Arial" w:hAnsi="Arial" w:cs="Arial"/>
          <w:b w:val="0"/>
          <w:spacing w:val="-2"/>
        </w:rPr>
      </w:pPr>
      <w:r>
        <w:rPr>
          <w:rFonts w:ascii="Arial" w:hAnsi="Arial" w:cs="Arial"/>
          <w:b w:val="0"/>
          <w:spacing w:val="-2"/>
        </w:rPr>
        <w:t>Linden, MI 48451</w:t>
      </w:r>
    </w:p>
    <w:p w14:paraId="51C4C614" w14:textId="77777777" w:rsidR="00660D50" w:rsidRDefault="00660D50" w:rsidP="00660D50">
      <w:pPr>
        <w:ind w:left="2160" w:firstLine="720"/>
        <w:rPr>
          <w:rFonts w:ascii="Arial" w:hAnsi="Arial" w:cs="Arial"/>
          <w:b w:val="0"/>
          <w:spacing w:val="-2"/>
        </w:rPr>
      </w:pPr>
    </w:p>
    <w:p w14:paraId="04EFCDDA" w14:textId="77777777" w:rsidR="00660D50" w:rsidRDefault="00660D50" w:rsidP="00660D50">
      <w:pPr>
        <w:rPr>
          <w:rFonts w:ascii="Times New Roman" w:hAnsi="Times New Roman"/>
          <w:b w:val="0"/>
          <w:vanish/>
          <w:color w:val="0000FF"/>
        </w:rPr>
      </w:pPr>
      <w:r>
        <w:rPr>
          <w:rFonts w:ascii="Times New Roman" w:hAnsi="Times New Roman"/>
          <w:b w:val="0"/>
          <w:vanish/>
          <w:color w:val="0000FF"/>
        </w:rPr>
        <w:t>Identify all projects proposals with brief description of each.</w:t>
      </w:r>
    </w:p>
    <w:p w14:paraId="7EB8DCD6" w14:textId="77777777" w:rsidR="00660D50" w:rsidRPr="00D647CA" w:rsidRDefault="00660D50" w:rsidP="00660D50">
      <w:pPr>
        <w:rPr>
          <w:rFonts w:ascii="Times New Roman" w:hAnsi="Times New Roman"/>
          <w:b w:val="0"/>
          <w:vanish/>
          <w:color w:val="0000FF"/>
        </w:rPr>
      </w:pPr>
    </w:p>
    <w:p w14:paraId="14FD0A3C" w14:textId="273D817D" w:rsidR="00172AE4" w:rsidRDefault="00660D50" w:rsidP="00660D50">
      <w:pPr>
        <w:ind w:left="4320" w:hanging="4320"/>
        <w:rPr>
          <w:rFonts w:ascii="Arial" w:hAnsi="Arial" w:cs="Arial"/>
          <w:b w:val="0"/>
          <w:spacing w:val="-2"/>
        </w:rPr>
      </w:pPr>
      <w:r>
        <w:rPr>
          <w:rFonts w:ascii="Arial" w:hAnsi="Arial" w:cs="Arial"/>
          <w:spacing w:val="-2"/>
        </w:rPr>
        <w:t>PROPOSAL:</w:t>
      </w:r>
      <w:r w:rsidR="006457C7">
        <w:rPr>
          <w:rFonts w:ascii="Arial" w:hAnsi="Arial" w:cs="Arial"/>
          <w:b w:val="0"/>
          <w:spacing w:val="-2"/>
        </w:rPr>
        <w:t xml:space="preserve">                                </w:t>
      </w:r>
      <w:r w:rsidR="00172AE4">
        <w:rPr>
          <w:rFonts w:ascii="Arial" w:hAnsi="Arial" w:cs="Arial"/>
          <w:b w:val="0"/>
          <w:spacing w:val="-2"/>
        </w:rPr>
        <w:t>General Contractor Proposals Only</w:t>
      </w:r>
    </w:p>
    <w:p w14:paraId="22CED75C" w14:textId="3D310F7F" w:rsidR="00DB2DAF" w:rsidRDefault="00DB2DAF" w:rsidP="00B33DF7">
      <w:pPr>
        <w:ind w:left="2880"/>
        <w:rPr>
          <w:rFonts w:ascii="Arial" w:hAnsi="Arial" w:cs="Arial"/>
          <w:b w:val="0"/>
          <w:spacing w:val="-2"/>
        </w:rPr>
      </w:pPr>
      <w:r>
        <w:rPr>
          <w:rFonts w:ascii="Arial" w:hAnsi="Arial" w:cs="Arial"/>
          <w:b w:val="0"/>
          <w:spacing w:val="-2"/>
        </w:rPr>
        <w:t>Linden Middle School Roof Overla</w:t>
      </w:r>
      <w:r w:rsidR="006457C7">
        <w:rPr>
          <w:rFonts w:ascii="Arial" w:hAnsi="Arial" w:cs="Arial"/>
          <w:b w:val="0"/>
          <w:spacing w:val="-2"/>
        </w:rPr>
        <w:t>y</w:t>
      </w:r>
    </w:p>
    <w:p w14:paraId="1E2C5341" w14:textId="0C2D7BF2" w:rsidR="006457C7" w:rsidRDefault="006457C7" w:rsidP="00B33DF7">
      <w:pPr>
        <w:ind w:left="2880"/>
        <w:rPr>
          <w:rFonts w:ascii="Arial" w:hAnsi="Arial" w:cs="Arial"/>
          <w:b w:val="0"/>
          <w:spacing w:val="-2"/>
        </w:rPr>
      </w:pPr>
      <w:r>
        <w:rPr>
          <w:rFonts w:ascii="Arial" w:hAnsi="Arial" w:cs="Arial"/>
          <w:b w:val="0"/>
          <w:spacing w:val="-2"/>
        </w:rPr>
        <w:t>15425 Lobdell Rd., Linden MI, 48451</w:t>
      </w:r>
    </w:p>
    <w:p w14:paraId="7CCB7FDB" w14:textId="45C2F5BE" w:rsidR="00F04B96" w:rsidRDefault="00F04B96" w:rsidP="00B33DF7">
      <w:pPr>
        <w:ind w:left="2880"/>
        <w:rPr>
          <w:rFonts w:ascii="Arial" w:hAnsi="Arial" w:cs="Arial"/>
          <w:b w:val="0"/>
          <w:spacing w:val="-2"/>
        </w:rPr>
      </w:pPr>
    </w:p>
    <w:p w14:paraId="36A24810" w14:textId="77777777" w:rsidR="00660D50" w:rsidRDefault="00660D50" w:rsidP="00660D50">
      <w:pPr>
        <w:tabs>
          <w:tab w:val="left" w:pos="2880"/>
          <w:tab w:val="left" w:pos="6480"/>
        </w:tabs>
        <w:rPr>
          <w:rFonts w:ascii="Arial" w:hAnsi="Arial" w:cs="Arial"/>
          <w:b w:val="0"/>
          <w:spacing w:val="-2"/>
        </w:rPr>
      </w:pPr>
      <w:r>
        <w:rPr>
          <w:rFonts w:ascii="Arial" w:hAnsi="Arial" w:cs="Arial"/>
          <w:spacing w:val="-2"/>
        </w:rPr>
        <w:t>ARCHITECT:</w:t>
      </w:r>
      <w:r>
        <w:rPr>
          <w:rFonts w:ascii="Arial" w:hAnsi="Arial" w:cs="Arial"/>
          <w:b w:val="0"/>
          <w:spacing w:val="-2"/>
        </w:rPr>
        <w:tab/>
        <w:t>French Associates, Inc.</w:t>
      </w:r>
      <w:r>
        <w:rPr>
          <w:rFonts w:ascii="Arial" w:hAnsi="Arial" w:cs="Arial"/>
          <w:b w:val="0"/>
          <w:spacing w:val="-2"/>
        </w:rPr>
        <w:tab/>
      </w:r>
      <w:r w:rsidRPr="00D647CA">
        <w:rPr>
          <w:rFonts w:ascii="Times New Roman" w:hAnsi="Times New Roman"/>
          <w:b w:val="0"/>
          <w:vanish/>
          <w:color w:val="0000FF"/>
        </w:rPr>
        <w:t>If joint project</w:t>
      </w:r>
      <w:r>
        <w:rPr>
          <w:rFonts w:ascii="Times New Roman" w:hAnsi="Times New Roman"/>
          <w:b w:val="0"/>
          <w:vanish/>
          <w:color w:val="0000FF"/>
        </w:rPr>
        <w:t>,</w:t>
      </w:r>
      <w:r w:rsidRPr="00D647CA">
        <w:rPr>
          <w:rFonts w:ascii="Times New Roman" w:hAnsi="Times New Roman"/>
          <w:b w:val="0"/>
          <w:vanish/>
          <w:color w:val="0000FF"/>
        </w:rPr>
        <w:t xml:space="preserve"> list other firm here.</w:t>
      </w:r>
    </w:p>
    <w:p w14:paraId="0AB359F1" w14:textId="6ED972D6" w:rsidR="00660D50" w:rsidRDefault="0046322D" w:rsidP="00660D50">
      <w:pPr>
        <w:tabs>
          <w:tab w:val="left" w:pos="2880"/>
          <w:tab w:val="left" w:pos="6480"/>
        </w:tabs>
        <w:rPr>
          <w:rFonts w:ascii="Arial" w:hAnsi="Arial" w:cs="Arial"/>
          <w:b w:val="0"/>
          <w:spacing w:val="-2"/>
        </w:rPr>
      </w:pPr>
      <w:r>
        <w:rPr>
          <w:rFonts w:ascii="Arial" w:hAnsi="Arial" w:cs="Arial"/>
          <w:b w:val="0"/>
          <w:spacing w:val="-2"/>
        </w:rPr>
        <w:tab/>
        <w:t>2</w:t>
      </w:r>
      <w:r w:rsidR="00DB2DAF">
        <w:rPr>
          <w:rFonts w:ascii="Arial" w:hAnsi="Arial" w:cs="Arial"/>
          <w:b w:val="0"/>
          <w:spacing w:val="-2"/>
        </w:rPr>
        <w:t>851 High Meadow Circle, Suite 100</w:t>
      </w:r>
    </w:p>
    <w:p w14:paraId="1D8E3B02" w14:textId="5F15F39E" w:rsidR="00660D50" w:rsidRDefault="00660D50" w:rsidP="00660D50">
      <w:pPr>
        <w:tabs>
          <w:tab w:val="left" w:pos="2880"/>
          <w:tab w:val="left" w:pos="6480"/>
        </w:tabs>
        <w:rPr>
          <w:rFonts w:ascii="Arial" w:hAnsi="Arial" w:cs="Arial"/>
          <w:b w:val="0"/>
          <w:spacing w:val="-2"/>
        </w:rPr>
      </w:pPr>
      <w:r>
        <w:rPr>
          <w:rFonts w:ascii="Arial" w:hAnsi="Arial" w:cs="Arial"/>
          <w:b w:val="0"/>
          <w:spacing w:val="-2"/>
        </w:rPr>
        <w:tab/>
      </w:r>
      <w:r w:rsidR="00DB2DAF">
        <w:rPr>
          <w:rFonts w:ascii="Arial" w:hAnsi="Arial" w:cs="Arial"/>
          <w:b w:val="0"/>
          <w:spacing w:val="-2"/>
        </w:rPr>
        <w:t>Auburn Hills</w:t>
      </w:r>
      <w:r>
        <w:rPr>
          <w:rFonts w:ascii="Arial" w:hAnsi="Arial" w:cs="Arial"/>
          <w:b w:val="0"/>
          <w:spacing w:val="-2"/>
        </w:rPr>
        <w:t>, MI 483</w:t>
      </w:r>
      <w:r w:rsidR="00DB2DAF">
        <w:rPr>
          <w:rFonts w:ascii="Arial" w:hAnsi="Arial" w:cs="Arial"/>
          <w:b w:val="0"/>
          <w:spacing w:val="-2"/>
        </w:rPr>
        <w:t>26</w:t>
      </w:r>
    </w:p>
    <w:p w14:paraId="747A8800" w14:textId="77777777" w:rsidR="00660D50" w:rsidRPr="00034CF1" w:rsidRDefault="00660D50" w:rsidP="00660D50">
      <w:pPr>
        <w:tabs>
          <w:tab w:val="left" w:pos="2880"/>
          <w:tab w:val="left" w:pos="6480"/>
        </w:tabs>
        <w:rPr>
          <w:rFonts w:ascii="Arial" w:hAnsi="Arial" w:cs="Arial"/>
          <w:b w:val="0"/>
          <w:spacing w:val="-2"/>
        </w:rPr>
      </w:pPr>
      <w:r>
        <w:rPr>
          <w:rFonts w:ascii="Arial" w:hAnsi="Arial" w:cs="Arial"/>
          <w:b w:val="0"/>
          <w:spacing w:val="-2"/>
        </w:rPr>
        <w:tab/>
        <w:t>(248) 656-1377</w:t>
      </w:r>
    </w:p>
    <w:p w14:paraId="3EE62A96" w14:textId="7D831696" w:rsidR="00660D50" w:rsidRDefault="00660D50" w:rsidP="000252FF">
      <w:pPr>
        <w:tabs>
          <w:tab w:val="left" w:pos="2880"/>
          <w:tab w:val="left" w:pos="6480"/>
        </w:tabs>
        <w:rPr>
          <w:rFonts w:ascii="Arial" w:hAnsi="Arial" w:cs="Arial"/>
          <w:b w:val="0"/>
          <w:spacing w:val="-2"/>
        </w:rPr>
      </w:pPr>
      <w:r>
        <w:rPr>
          <w:rFonts w:ascii="Arial" w:hAnsi="Arial" w:cs="Arial"/>
          <w:b w:val="0"/>
          <w:spacing w:val="-2"/>
        </w:rPr>
        <w:tab/>
      </w:r>
    </w:p>
    <w:p w14:paraId="1EFC9A9B" w14:textId="038465B1" w:rsidR="00660D50" w:rsidRDefault="00660D50" w:rsidP="00660D50">
      <w:pPr>
        <w:ind w:left="2880" w:hanging="2880"/>
        <w:rPr>
          <w:rFonts w:ascii="Arial" w:hAnsi="Arial" w:cs="Arial"/>
          <w:b w:val="0"/>
          <w:bCs/>
        </w:rPr>
      </w:pPr>
      <w:r>
        <w:rPr>
          <w:rFonts w:ascii="Arial" w:hAnsi="Arial" w:cs="Arial"/>
        </w:rPr>
        <w:t>DUE DATE:</w:t>
      </w:r>
      <w:r>
        <w:rPr>
          <w:rFonts w:ascii="Arial" w:hAnsi="Arial" w:cs="Arial"/>
        </w:rPr>
        <w:tab/>
      </w:r>
      <w:r>
        <w:rPr>
          <w:rFonts w:ascii="Arial" w:hAnsi="Arial" w:cs="Arial"/>
          <w:b w:val="0"/>
          <w:bCs/>
        </w:rPr>
        <w:t xml:space="preserve">Sealed proposals will be received until </w:t>
      </w:r>
      <w:r w:rsidR="009F3244">
        <w:rPr>
          <w:rFonts w:ascii="Arial" w:hAnsi="Arial" w:cs="Arial"/>
          <w:b w:val="0"/>
          <w:bCs/>
        </w:rPr>
        <w:t xml:space="preserve">Wednesday, </w:t>
      </w:r>
      <w:r w:rsidR="00DB2DAF">
        <w:rPr>
          <w:rFonts w:ascii="Arial" w:hAnsi="Arial" w:cs="Arial"/>
          <w:b w:val="0"/>
          <w:bCs/>
        </w:rPr>
        <w:t>April 29</w:t>
      </w:r>
      <w:r w:rsidR="00DD2F51">
        <w:rPr>
          <w:rFonts w:ascii="Arial" w:hAnsi="Arial" w:cs="Arial"/>
          <w:b w:val="0"/>
          <w:bCs/>
        </w:rPr>
        <w:t>,</w:t>
      </w:r>
      <w:r w:rsidR="009F3244">
        <w:rPr>
          <w:rFonts w:ascii="Arial" w:hAnsi="Arial" w:cs="Arial"/>
          <w:b w:val="0"/>
          <w:bCs/>
        </w:rPr>
        <w:t xml:space="preserve"> </w:t>
      </w:r>
      <w:r w:rsidR="00DD2F51">
        <w:rPr>
          <w:rFonts w:ascii="Arial" w:hAnsi="Arial" w:cs="Arial"/>
          <w:b w:val="0"/>
          <w:bCs/>
        </w:rPr>
        <w:t>202</w:t>
      </w:r>
      <w:r w:rsidR="00DB2DAF">
        <w:rPr>
          <w:rFonts w:ascii="Arial" w:hAnsi="Arial" w:cs="Arial"/>
          <w:b w:val="0"/>
          <w:bCs/>
        </w:rPr>
        <w:t>6</w:t>
      </w:r>
      <w:r>
        <w:rPr>
          <w:rFonts w:ascii="Arial" w:hAnsi="Arial" w:cs="Arial"/>
          <w:b w:val="0"/>
          <w:bCs/>
        </w:rPr>
        <w:t xml:space="preserve"> at </w:t>
      </w:r>
      <w:r w:rsidR="00DB2DAF">
        <w:rPr>
          <w:rFonts w:ascii="Arial" w:hAnsi="Arial" w:cs="Arial"/>
          <w:b w:val="0"/>
          <w:bCs/>
        </w:rPr>
        <w:t>1:00</w:t>
      </w:r>
      <w:r>
        <w:rPr>
          <w:rFonts w:ascii="Arial" w:hAnsi="Arial" w:cs="Arial"/>
          <w:b w:val="0"/>
          <w:bCs/>
        </w:rPr>
        <w:t xml:space="preserve"> p.m. local time (the “Due Date”) by the Owner, at the </w:t>
      </w:r>
      <w:r w:rsidR="00DB2DAF">
        <w:rPr>
          <w:rFonts w:ascii="Arial" w:hAnsi="Arial" w:cs="Arial"/>
          <w:b w:val="0"/>
          <w:bCs/>
        </w:rPr>
        <w:t>Linden</w:t>
      </w:r>
      <w:r>
        <w:rPr>
          <w:rFonts w:ascii="Arial" w:hAnsi="Arial" w:cs="Arial"/>
          <w:b w:val="0"/>
          <w:bCs/>
        </w:rPr>
        <w:t xml:space="preserve"> Community Schools Administration </w:t>
      </w:r>
      <w:r w:rsidR="00433B16">
        <w:rPr>
          <w:rFonts w:ascii="Arial" w:hAnsi="Arial" w:cs="Arial"/>
          <w:b w:val="0"/>
          <w:bCs/>
        </w:rPr>
        <w:t xml:space="preserve">Office, </w:t>
      </w:r>
      <w:r w:rsidR="00DB2DAF">
        <w:rPr>
          <w:rFonts w:ascii="Arial" w:hAnsi="Arial" w:cs="Arial"/>
          <w:b w:val="0"/>
          <w:bCs/>
        </w:rPr>
        <w:t>7205 Silver Lake Road</w:t>
      </w:r>
      <w:r w:rsidR="00433B16">
        <w:rPr>
          <w:rFonts w:ascii="Arial" w:hAnsi="Arial" w:cs="Arial"/>
          <w:b w:val="0"/>
          <w:bCs/>
        </w:rPr>
        <w:t xml:space="preserve">, </w:t>
      </w:r>
      <w:r w:rsidR="00DB2DAF">
        <w:rPr>
          <w:rFonts w:ascii="Arial" w:hAnsi="Arial" w:cs="Arial"/>
          <w:b w:val="0"/>
          <w:bCs/>
        </w:rPr>
        <w:t>Linden</w:t>
      </w:r>
      <w:r w:rsidR="00433B16">
        <w:rPr>
          <w:rFonts w:ascii="Arial" w:hAnsi="Arial" w:cs="Arial"/>
          <w:b w:val="0"/>
          <w:bCs/>
        </w:rPr>
        <w:t>, MI 48</w:t>
      </w:r>
      <w:r w:rsidR="00DB2DAF">
        <w:rPr>
          <w:rFonts w:ascii="Arial" w:hAnsi="Arial" w:cs="Arial"/>
          <w:b w:val="0"/>
          <w:bCs/>
        </w:rPr>
        <w:t>451</w:t>
      </w:r>
      <w:r>
        <w:rPr>
          <w:rFonts w:ascii="Arial" w:hAnsi="Arial" w:cs="Arial"/>
          <w:b w:val="0"/>
          <w:bCs/>
        </w:rPr>
        <w:t>. At this time, the Owner, or its designee, will open and read aloud each proposal received on or before the Due Date.  Faxed proposals will not be accepted. The Owner will not accept or consider any proposals received after the Due Date</w:t>
      </w:r>
      <w:r w:rsidR="00433B16">
        <w:rPr>
          <w:rFonts w:ascii="Arial" w:hAnsi="Arial" w:cs="Arial"/>
          <w:b w:val="0"/>
          <w:bCs/>
        </w:rPr>
        <w:t xml:space="preserve"> and time</w:t>
      </w:r>
      <w:r>
        <w:rPr>
          <w:rFonts w:ascii="Arial" w:hAnsi="Arial" w:cs="Arial"/>
          <w:b w:val="0"/>
          <w:bCs/>
        </w:rPr>
        <w:t>.</w:t>
      </w:r>
    </w:p>
    <w:p w14:paraId="5BC3E52E" w14:textId="77777777" w:rsidR="00660D50" w:rsidRDefault="00660D50" w:rsidP="00660D50">
      <w:pPr>
        <w:ind w:left="2880" w:hanging="2880"/>
        <w:rPr>
          <w:rFonts w:ascii="Arial" w:hAnsi="Arial" w:cs="Arial"/>
          <w:b w:val="0"/>
          <w:bCs/>
        </w:rPr>
      </w:pPr>
    </w:p>
    <w:p w14:paraId="053BEA62" w14:textId="173D98E1" w:rsidR="00660D50" w:rsidRDefault="00660D50" w:rsidP="00660D50">
      <w:pPr>
        <w:ind w:left="2880" w:hanging="2880"/>
        <w:rPr>
          <w:rFonts w:ascii="Arial" w:hAnsi="Arial" w:cs="Arial"/>
          <w:bCs/>
        </w:rPr>
      </w:pPr>
      <w:r>
        <w:rPr>
          <w:rFonts w:ascii="Arial" w:hAnsi="Arial" w:cs="Arial"/>
          <w:b w:val="0"/>
          <w:bCs/>
        </w:rPr>
        <w:tab/>
      </w:r>
      <w:r w:rsidRPr="007F43AF">
        <w:rPr>
          <w:rFonts w:ascii="Arial" w:hAnsi="Arial" w:cs="Arial"/>
          <w:b w:val="0"/>
          <w:bCs/>
        </w:rPr>
        <w:t>Label the sealed bid envelope as follows:</w:t>
      </w:r>
      <w:r w:rsidRPr="00B60345">
        <w:rPr>
          <w:rFonts w:ascii="Arial" w:hAnsi="Arial" w:cs="Arial"/>
          <w:bCs/>
        </w:rPr>
        <w:t xml:space="preserve"> </w:t>
      </w:r>
    </w:p>
    <w:p w14:paraId="032F8BB0" w14:textId="714222A2" w:rsidR="00D1498E" w:rsidRDefault="00DB2DAF" w:rsidP="00433B16">
      <w:pPr>
        <w:ind w:left="2880"/>
        <w:rPr>
          <w:rFonts w:ascii="Arial" w:hAnsi="Arial" w:cs="Arial"/>
          <w:bCs/>
        </w:rPr>
      </w:pPr>
      <w:r>
        <w:rPr>
          <w:rFonts w:ascii="Arial" w:hAnsi="Arial" w:cs="Arial"/>
          <w:bCs/>
        </w:rPr>
        <w:t>Linden Middle School Roof Overlay</w:t>
      </w:r>
    </w:p>
    <w:p w14:paraId="73F7311F" w14:textId="77777777" w:rsidR="00660D50" w:rsidRDefault="00660D50" w:rsidP="00660D50">
      <w:pPr>
        <w:ind w:left="2880"/>
        <w:rPr>
          <w:rFonts w:ascii="Arial" w:hAnsi="Arial" w:cs="Arial"/>
          <w:bCs/>
        </w:rPr>
      </w:pPr>
    </w:p>
    <w:p w14:paraId="6D24735C" w14:textId="05614567" w:rsidR="00660D50" w:rsidRPr="00B60345" w:rsidRDefault="00660D50" w:rsidP="00660D50">
      <w:pPr>
        <w:ind w:left="2880"/>
        <w:rPr>
          <w:rFonts w:ascii="Arial" w:hAnsi="Arial" w:cs="Arial"/>
          <w:bCs/>
        </w:rPr>
      </w:pPr>
      <w:r w:rsidRPr="007F43AF">
        <w:rPr>
          <w:rFonts w:ascii="Arial" w:hAnsi="Arial" w:cs="Arial"/>
          <w:b w:val="0"/>
          <w:bCs/>
        </w:rPr>
        <w:t>Sealed Envelope must include 2 copies of the completed Form of Proposal (section 00 4000)</w:t>
      </w:r>
      <w:r w:rsidR="00DD2F51">
        <w:rPr>
          <w:rFonts w:ascii="Arial" w:hAnsi="Arial" w:cs="Arial"/>
          <w:b w:val="0"/>
          <w:bCs/>
        </w:rPr>
        <w:t xml:space="preserve"> and a </w:t>
      </w:r>
      <w:r w:rsidRPr="007F43AF">
        <w:rPr>
          <w:rFonts w:ascii="Arial" w:hAnsi="Arial" w:cs="Arial"/>
          <w:b w:val="0"/>
          <w:bCs/>
        </w:rPr>
        <w:t>Bid Bond</w:t>
      </w:r>
      <w:r w:rsidR="00DD2F51">
        <w:rPr>
          <w:rFonts w:ascii="Arial" w:hAnsi="Arial" w:cs="Arial"/>
          <w:b w:val="0"/>
          <w:bCs/>
        </w:rPr>
        <w:t xml:space="preserve"> or certified check in the amount of 5% of the bid</w:t>
      </w:r>
      <w:r>
        <w:rPr>
          <w:rFonts w:ascii="Arial" w:hAnsi="Arial" w:cs="Arial"/>
          <w:b w:val="0"/>
          <w:bCs/>
        </w:rPr>
        <w:t xml:space="preserve"> (for Bids over $50,000)</w:t>
      </w:r>
      <w:r w:rsidR="00D1498E">
        <w:rPr>
          <w:rFonts w:ascii="Arial" w:hAnsi="Arial" w:cs="Arial"/>
          <w:b w:val="0"/>
          <w:bCs/>
        </w:rPr>
        <w:t>.</w:t>
      </w:r>
    </w:p>
    <w:p w14:paraId="2A6A8F6D" w14:textId="77777777" w:rsidR="00660D50" w:rsidRDefault="00660D50" w:rsidP="00660D50">
      <w:pPr>
        <w:rPr>
          <w:rFonts w:ascii="Arial" w:hAnsi="Arial" w:cs="Arial"/>
          <w:b w:val="0"/>
          <w:spacing w:val="-2"/>
        </w:rPr>
      </w:pPr>
    </w:p>
    <w:p w14:paraId="550D1DF1" w14:textId="26514602" w:rsidR="00660D50" w:rsidRDefault="00660D50" w:rsidP="00660D50">
      <w:pPr>
        <w:ind w:left="2880" w:hanging="2880"/>
        <w:rPr>
          <w:rFonts w:ascii="Arial" w:hAnsi="Arial" w:cs="Arial"/>
          <w:b w:val="0"/>
          <w:spacing w:val="-2"/>
        </w:rPr>
      </w:pPr>
      <w:r>
        <w:rPr>
          <w:rFonts w:ascii="Arial" w:hAnsi="Arial" w:cs="Arial"/>
          <w:b w:val="0"/>
          <w:spacing w:val="-2"/>
        </w:rPr>
        <w:tab/>
        <w:t>Any questions should be directed to the Architect’s office.</w:t>
      </w:r>
    </w:p>
    <w:p w14:paraId="73427C1E" w14:textId="77777777" w:rsidR="00660D50" w:rsidRDefault="00660D50" w:rsidP="00660D50">
      <w:pPr>
        <w:pStyle w:val="CMT"/>
        <w:spacing w:before="0"/>
        <w:rPr>
          <w:sz w:val="20"/>
        </w:rPr>
      </w:pPr>
      <w:r>
        <w:rPr>
          <w:rFonts w:ascii="Arial" w:hAnsi="Arial" w:cs="Arial"/>
          <w:b/>
          <w:spacing w:val="-2"/>
        </w:rPr>
        <w:t>&lt;day of week&gt;,</w:t>
      </w:r>
    </w:p>
    <w:p w14:paraId="58A0755F" w14:textId="77777777" w:rsidR="00660D50" w:rsidRPr="009E3BB7" w:rsidRDefault="00660D50" w:rsidP="00660D50">
      <w:pPr>
        <w:pStyle w:val="CMT"/>
        <w:spacing w:before="0"/>
      </w:pPr>
      <w:r w:rsidRPr="00053D0C">
        <w:rPr>
          <w:sz w:val="20"/>
        </w:rPr>
        <w:t>Note:</w:t>
      </w:r>
      <w:r>
        <w:t xml:space="preserve"> Review the following Bid Document procedures with the Owner and adjust accordingly.  A refundable fee is used to stimulate contractors to return documents after bidding to reduce overall printing cost to the Owner.  Adjust the fee and shipping amounts to reflect nominal charges.</w:t>
      </w:r>
    </w:p>
    <w:p w14:paraId="1EC39BB3" w14:textId="77777777" w:rsidR="00660D50" w:rsidRDefault="00660D50" w:rsidP="00660D50">
      <w:pPr>
        <w:ind w:left="2880" w:hanging="2880"/>
        <w:jc w:val="both"/>
        <w:rPr>
          <w:rFonts w:ascii="Arial" w:hAnsi="Arial" w:cs="Arial"/>
          <w:spacing w:val="-2"/>
        </w:rPr>
      </w:pPr>
    </w:p>
    <w:p w14:paraId="5138E1DE" w14:textId="7D9D72FF" w:rsidR="00660D50" w:rsidRDefault="00660D50" w:rsidP="0046322D">
      <w:pPr>
        <w:ind w:left="2880" w:hanging="2880"/>
        <w:rPr>
          <w:rFonts w:ascii="Arial" w:hAnsi="Arial" w:cs="Arial"/>
          <w:b w:val="0"/>
          <w:bCs/>
          <w:spacing w:val="-2"/>
        </w:rPr>
      </w:pPr>
      <w:r>
        <w:rPr>
          <w:rFonts w:ascii="Arial" w:hAnsi="Arial" w:cs="Arial"/>
          <w:spacing w:val="-2"/>
        </w:rPr>
        <w:t>BID DOCUMENTS:</w:t>
      </w:r>
      <w:r w:rsidR="00433B16">
        <w:rPr>
          <w:rFonts w:ascii="Arial" w:hAnsi="Arial" w:cs="Arial"/>
          <w:b w:val="0"/>
          <w:spacing w:val="-2"/>
        </w:rPr>
        <w:tab/>
        <w:t xml:space="preserve">Bid documents will be transmitted via email by the Architect </w:t>
      </w:r>
      <w:r w:rsidR="0046322D">
        <w:rPr>
          <w:rFonts w:ascii="Arial" w:hAnsi="Arial" w:cs="Arial"/>
          <w:b w:val="0"/>
          <w:spacing w:val="-2"/>
        </w:rPr>
        <w:t xml:space="preserve">to General Contractor’s </w:t>
      </w:r>
      <w:r w:rsidR="00433B16">
        <w:rPr>
          <w:rFonts w:ascii="Arial" w:hAnsi="Arial" w:cs="Arial"/>
          <w:b w:val="0"/>
          <w:spacing w:val="-2"/>
        </w:rPr>
        <w:t xml:space="preserve">beginning on </w:t>
      </w:r>
      <w:r w:rsidR="00DB2DAF">
        <w:rPr>
          <w:rFonts w:ascii="Arial" w:hAnsi="Arial" w:cs="Arial"/>
          <w:b w:val="0"/>
          <w:spacing w:val="-2"/>
        </w:rPr>
        <w:t>April 9</w:t>
      </w:r>
      <w:r w:rsidR="00DD2F51">
        <w:rPr>
          <w:rFonts w:ascii="Arial" w:hAnsi="Arial" w:cs="Arial"/>
          <w:b w:val="0"/>
          <w:spacing w:val="-2"/>
        </w:rPr>
        <w:t>, 202</w:t>
      </w:r>
      <w:r w:rsidR="00DB2DAF">
        <w:rPr>
          <w:rFonts w:ascii="Arial" w:hAnsi="Arial" w:cs="Arial"/>
          <w:b w:val="0"/>
          <w:spacing w:val="-2"/>
        </w:rPr>
        <w:t>6</w:t>
      </w:r>
      <w:r w:rsidR="00433B16">
        <w:rPr>
          <w:rFonts w:ascii="Arial" w:hAnsi="Arial" w:cs="Arial"/>
          <w:b w:val="0"/>
          <w:spacing w:val="-2"/>
        </w:rPr>
        <w:t>. Interested bidders must send an email to</w:t>
      </w:r>
      <w:r w:rsidR="00777F26">
        <w:rPr>
          <w:rFonts w:ascii="Arial" w:hAnsi="Arial" w:cs="Arial"/>
          <w:b w:val="0"/>
          <w:spacing w:val="-2"/>
        </w:rPr>
        <w:t xml:space="preserve"> </w:t>
      </w:r>
      <w:r w:rsidR="00DB2DAF">
        <w:rPr>
          <w:rFonts w:ascii="Arial" w:hAnsi="Arial" w:cs="Arial"/>
          <w:b w:val="0"/>
          <w:spacing w:val="-2"/>
        </w:rPr>
        <w:t>Pam Connelly</w:t>
      </w:r>
      <w:r w:rsidR="00777F26">
        <w:rPr>
          <w:rFonts w:ascii="Arial" w:hAnsi="Arial" w:cs="Arial"/>
          <w:b w:val="0"/>
          <w:spacing w:val="-2"/>
        </w:rPr>
        <w:t xml:space="preserve"> at French Associates, </w:t>
      </w:r>
      <w:r w:rsidR="00DB2DAF">
        <w:rPr>
          <w:rFonts w:ascii="Arial" w:hAnsi="Arial" w:cs="Arial"/>
          <w:b w:val="0"/>
          <w:spacing w:val="-2"/>
        </w:rPr>
        <w:t>pamc</w:t>
      </w:r>
      <w:r w:rsidR="0046322D">
        <w:rPr>
          <w:rFonts w:ascii="Arial" w:hAnsi="Arial" w:cs="Arial"/>
          <w:b w:val="0"/>
          <w:spacing w:val="-2"/>
        </w:rPr>
        <w:t>@frenchaia.com r</w:t>
      </w:r>
      <w:r w:rsidR="00433B16">
        <w:rPr>
          <w:rFonts w:ascii="Arial" w:hAnsi="Arial" w:cs="Arial"/>
          <w:b w:val="0"/>
          <w:spacing w:val="-2"/>
        </w:rPr>
        <w:t>equesting bid documents.</w:t>
      </w:r>
      <w:r w:rsidR="0062625A">
        <w:rPr>
          <w:rFonts w:ascii="Arial" w:hAnsi="Arial" w:cs="Arial"/>
          <w:b w:val="0"/>
          <w:spacing w:val="-2"/>
        </w:rPr>
        <w:t xml:space="preserve"> </w:t>
      </w:r>
    </w:p>
    <w:p w14:paraId="74B5AC1E" w14:textId="77777777" w:rsidR="00660D50" w:rsidRPr="009E3BB7" w:rsidRDefault="00660D50" w:rsidP="00660D50">
      <w:pPr>
        <w:pStyle w:val="CMT"/>
      </w:pPr>
      <w:r>
        <w:rPr>
          <w:sz w:val="20"/>
        </w:rPr>
        <w:t>Delete the following if refundable charges apply:</w:t>
      </w:r>
    </w:p>
    <w:p w14:paraId="1BEC53FA" w14:textId="29066152" w:rsidR="00660D50" w:rsidRDefault="00660D50" w:rsidP="00660D50">
      <w:pPr>
        <w:rPr>
          <w:rFonts w:ascii="Arial" w:hAnsi="Arial" w:cs="Arial"/>
          <w:b w:val="0"/>
          <w:spacing w:val="-2"/>
        </w:rPr>
      </w:pPr>
      <w:r>
        <w:rPr>
          <w:rFonts w:ascii="Arial" w:hAnsi="Arial" w:cs="Arial"/>
          <w:b w:val="0"/>
          <w:spacing w:val="-2"/>
        </w:rPr>
        <w:tab/>
      </w:r>
    </w:p>
    <w:p w14:paraId="545E58F0" w14:textId="77777777" w:rsidR="00660D50" w:rsidRDefault="00660D50" w:rsidP="00660D50">
      <w:pPr>
        <w:pStyle w:val="CMT"/>
        <w:spacing w:before="0"/>
        <w:rPr>
          <w:sz w:val="20"/>
        </w:rPr>
      </w:pPr>
      <w:r>
        <w:rPr>
          <w:sz w:val="20"/>
        </w:rPr>
        <w:t>Refer to Section 00250 – Supplementary Instruction to Bidders:</w:t>
      </w:r>
    </w:p>
    <w:p w14:paraId="4286D517" w14:textId="77777777" w:rsidR="00660D50" w:rsidRDefault="00660D50" w:rsidP="00660D50">
      <w:pPr>
        <w:pStyle w:val="CMT"/>
        <w:spacing w:before="0"/>
        <w:ind w:left="360"/>
        <w:rPr>
          <w:sz w:val="20"/>
        </w:rPr>
      </w:pPr>
      <w:r>
        <w:rPr>
          <w:sz w:val="20"/>
        </w:rPr>
        <w:t xml:space="preserve">7.1.5  </w:t>
      </w:r>
      <w:r w:rsidRPr="0035441B">
        <w:rPr>
          <w:sz w:val="20"/>
        </w:rPr>
        <w:t xml:space="preserve">The accepted bidder shall be required to provide and pay for a satisfactory Performance Bond and Labor and Materials Payment Bond with a surety licensed to do business in the State of </w:t>
      </w:r>
      <w:smartTag w:uri="urn:schemas-microsoft-com:office:smarttags" w:element="place">
        <w:smartTag w:uri="urn:schemas-microsoft-com:office:smarttags" w:element="State">
          <w:r w:rsidRPr="0035441B">
            <w:rPr>
              <w:sz w:val="20"/>
            </w:rPr>
            <w:t>Michigan</w:t>
          </w:r>
        </w:smartTag>
      </w:smartTag>
      <w:r w:rsidRPr="0035441B">
        <w:rPr>
          <w:sz w:val="20"/>
        </w:rPr>
        <w:t xml:space="preserve"> in the amount of 100% of the contract sum</w:t>
      </w:r>
      <w:r w:rsidRPr="0035441B">
        <w:rPr>
          <w:b/>
          <w:sz w:val="20"/>
        </w:rPr>
        <w:t xml:space="preserve"> if over $50,000.</w:t>
      </w:r>
    </w:p>
    <w:p w14:paraId="49A9AE65" w14:textId="77777777" w:rsidR="00660D50" w:rsidRPr="0035441B" w:rsidRDefault="00660D50" w:rsidP="00660D50">
      <w:pPr>
        <w:pStyle w:val="CMT"/>
        <w:ind w:left="720"/>
        <w:rPr>
          <w:sz w:val="20"/>
        </w:rPr>
      </w:pPr>
      <w:r w:rsidRPr="0035441B">
        <w:rPr>
          <w:sz w:val="20"/>
        </w:rPr>
        <w:t>1</w:t>
      </w:r>
      <w:r w:rsidRPr="0035441B">
        <w:rPr>
          <w:sz w:val="20"/>
        </w:rPr>
        <w:tab/>
        <w:t>The Owner may request Performance Bond and Labor and Material Payment Bond for contracts less than $50,000.00 and in this case, the cost would be reimbursed by the Owner.</w:t>
      </w:r>
    </w:p>
    <w:p w14:paraId="0D9426C5" w14:textId="77777777" w:rsidR="00660D50" w:rsidRDefault="00660D50" w:rsidP="00660D50">
      <w:pPr>
        <w:pStyle w:val="CMT"/>
        <w:spacing w:before="0"/>
        <w:rPr>
          <w:sz w:val="20"/>
        </w:rPr>
      </w:pPr>
    </w:p>
    <w:p w14:paraId="07A01163" w14:textId="77777777" w:rsidR="00660D50" w:rsidRDefault="00660D50" w:rsidP="00660D50">
      <w:pPr>
        <w:pStyle w:val="CMT"/>
        <w:spacing w:before="0"/>
        <w:rPr>
          <w:sz w:val="20"/>
        </w:rPr>
      </w:pPr>
      <w:r>
        <w:rPr>
          <w:sz w:val="20"/>
        </w:rPr>
        <w:t>PA 232 of 2004 requires each bidder for a contract under this section to file with the client security in an amount of not less than 1/20 of the amount of the bid conditioned to secure the school district from loss or damage by reason of the withdrawal of the bid or by failure of the bidder to enter a contract for performance if the bid is accepted by the school district.</w:t>
      </w:r>
    </w:p>
    <w:p w14:paraId="22C7B0D3" w14:textId="77777777" w:rsidR="00660D50" w:rsidRPr="00D647CA" w:rsidRDefault="00660D50" w:rsidP="00660D50">
      <w:pPr>
        <w:pStyle w:val="CMT"/>
        <w:spacing w:before="0"/>
        <w:rPr>
          <w:sz w:val="20"/>
        </w:rPr>
      </w:pPr>
    </w:p>
    <w:p w14:paraId="61D7486C" w14:textId="2F3D72A3" w:rsidR="00660D50" w:rsidRDefault="00660D50" w:rsidP="00660D50">
      <w:pPr>
        <w:ind w:left="2880" w:hanging="2880"/>
        <w:jc w:val="both"/>
        <w:rPr>
          <w:rFonts w:ascii="Arial" w:hAnsi="Arial" w:cs="Arial"/>
          <w:b w:val="0"/>
          <w:spacing w:val="-2"/>
        </w:rPr>
      </w:pPr>
      <w:r>
        <w:rPr>
          <w:rFonts w:ascii="Arial" w:hAnsi="Arial" w:cs="Arial"/>
          <w:spacing w:val="-2"/>
        </w:rPr>
        <w:t>PROPOSAL GUARANTEE:</w:t>
      </w:r>
      <w:r>
        <w:rPr>
          <w:rFonts w:ascii="Arial" w:hAnsi="Arial" w:cs="Arial"/>
          <w:b w:val="0"/>
          <w:spacing w:val="-2"/>
        </w:rPr>
        <w:tab/>
        <w:t xml:space="preserve">A bid bond executed by a U.S. Treasury Listed Surety Company in favor of the Owner or a cashier’s check in the amount of at least five percent (5%) of the base bid payable to </w:t>
      </w:r>
      <w:r w:rsidR="00DB2DAF">
        <w:rPr>
          <w:rFonts w:ascii="Arial" w:hAnsi="Arial" w:cs="Arial"/>
          <w:b w:val="0"/>
          <w:spacing w:val="-2"/>
        </w:rPr>
        <w:t>Linden</w:t>
      </w:r>
      <w:r w:rsidR="0062625A">
        <w:rPr>
          <w:rFonts w:ascii="Arial" w:hAnsi="Arial" w:cs="Arial"/>
          <w:b w:val="0"/>
          <w:spacing w:val="-2"/>
        </w:rPr>
        <w:t xml:space="preserve"> Community</w:t>
      </w:r>
      <w:r>
        <w:rPr>
          <w:rFonts w:ascii="Arial" w:hAnsi="Arial" w:cs="Arial"/>
          <w:b w:val="0"/>
          <w:spacing w:val="-2"/>
        </w:rPr>
        <w:t xml:space="preserve"> Schools shall be submitted with each proposal.  This bid bond shall accompany each proposal.  </w:t>
      </w:r>
      <w:r w:rsidRPr="00C70CED">
        <w:rPr>
          <w:rFonts w:ascii="Arial" w:hAnsi="Arial" w:cs="Arial"/>
          <w:b w:val="0"/>
          <w:spacing w:val="-2"/>
        </w:rPr>
        <w:t>Successful bidder will be required to furnish and pay for satisfactory Performance and Payment Bonds.</w:t>
      </w:r>
    </w:p>
    <w:p w14:paraId="1B0232CD" w14:textId="3884DCD6" w:rsidR="00660D50" w:rsidRDefault="00E667C4" w:rsidP="00E667C4">
      <w:pPr>
        <w:tabs>
          <w:tab w:val="left" w:pos="7575"/>
        </w:tabs>
        <w:rPr>
          <w:rFonts w:ascii="Arial" w:hAnsi="Arial" w:cs="Arial"/>
          <w:b w:val="0"/>
          <w:spacing w:val="-2"/>
        </w:rPr>
      </w:pPr>
      <w:r>
        <w:rPr>
          <w:rFonts w:ascii="Arial" w:hAnsi="Arial" w:cs="Arial"/>
          <w:b w:val="0"/>
          <w:spacing w:val="-2"/>
        </w:rPr>
        <w:tab/>
      </w:r>
    </w:p>
    <w:p w14:paraId="29875A72" w14:textId="77777777" w:rsidR="0062625A" w:rsidRDefault="0062625A" w:rsidP="0062625A">
      <w:pPr>
        <w:ind w:left="2880" w:hanging="2880"/>
        <w:jc w:val="both"/>
        <w:rPr>
          <w:rFonts w:ascii="Arial" w:hAnsi="Arial" w:cs="Arial"/>
          <w:b w:val="0"/>
          <w:spacing w:val="-2"/>
        </w:rPr>
      </w:pPr>
    </w:p>
    <w:p w14:paraId="48A586A7" w14:textId="77777777" w:rsidR="00660D50" w:rsidRPr="002543B6" w:rsidRDefault="00660D50" w:rsidP="00660D50">
      <w:pPr>
        <w:pStyle w:val="BodyTextIndent"/>
        <w:ind w:left="0"/>
        <w:rPr>
          <w:rFonts w:cs="Arial"/>
          <w:b/>
        </w:rPr>
      </w:pPr>
      <w:r w:rsidRPr="002543B6">
        <w:rPr>
          <w:rFonts w:cs="Arial"/>
          <w:b/>
        </w:rPr>
        <w:t xml:space="preserve">FAMILIAL RELATIONSHIP </w:t>
      </w:r>
    </w:p>
    <w:p w14:paraId="112B9A33" w14:textId="2A725DE1" w:rsidR="00660D50" w:rsidRDefault="00660D50" w:rsidP="00660D50">
      <w:pPr>
        <w:pStyle w:val="BodyTextIndent"/>
        <w:tabs>
          <w:tab w:val="left" w:pos="2880"/>
        </w:tabs>
        <w:ind w:hanging="2880"/>
      </w:pPr>
      <w:r w:rsidRPr="002543B6">
        <w:rPr>
          <w:rFonts w:cs="Arial"/>
          <w:b/>
        </w:rPr>
        <w:t>DISCLOSURE:</w:t>
      </w:r>
      <w:r>
        <w:rPr>
          <w:rFonts w:cs="Arial"/>
          <w:b/>
        </w:rPr>
        <w:t xml:space="preserve">      </w:t>
      </w:r>
      <w:r>
        <w:tab/>
      </w:r>
      <w:r w:rsidRPr="00942112">
        <w:t>All bidders must provide familial disclosure in compliance with MCL 380.1267</w:t>
      </w:r>
      <w:r>
        <w:rPr>
          <w:sz w:val="18"/>
        </w:rPr>
        <w:t xml:space="preserve"> </w:t>
      </w:r>
      <w:r w:rsidRPr="002543B6">
        <w:t xml:space="preserve">(P.A. 232 of 2004) </w:t>
      </w:r>
      <w:r>
        <w:t>and attach this information to the bid.  The</w:t>
      </w:r>
      <w:r w:rsidRPr="002543B6">
        <w:t xml:space="preserve"> bids shall be accompanied by a sworn and notarized statement disclosing any familial relationship that exists between the owner or any employee of the bidder and any member of </w:t>
      </w:r>
      <w:r>
        <w:t>the board of education</w:t>
      </w:r>
      <w:r w:rsidRPr="002543B6">
        <w:t xml:space="preserve"> or the superintendent of </w:t>
      </w:r>
      <w:r w:rsidR="00DB2DAF">
        <w:t>Linden</w:t>
      </w:r>
      <w:r>
        <w:t xml:space="preserve"> Community Schools</w:t>
      </w:r>
      <w:r w:rsidRPr="002543B6">
        <w:t xml:space="preserve">. </w:t>
      </w:r>
    </w:p>
    <w:p w14:paraId="50C74EB9" w14:textId="77777777" w:rsidR="00660D50" w:rsidRPr="00C5545E" w:rsidRDefault="00660D50" w:rsidP="00660D50">
      <w:pPr>
        <w:pStyle w:val="CMT"/>
        <w:spacing w:before="0"/>
        <w:rPr>
          <w:sz w:val="20"/>
        </w:rPr>
      </w:pPr>
    </w:p>
    <w:p w14:paraId="0923F1E4" w14:textId="77777777" w:rsidR="00660D50" w:rsidRPr="00C5545E" w:rsidRDefault="00660D50" w:rsidP="00660D50">
      <w:pPr>
        <w:pStyle w:val="CMT"/>
        <w:spacing w:before="0"/>
        <w:rPr>
          <w:sz w:val="20"/>
        </w:rPr>
      </w:pPr>
      <w:r w:rsidRPr="00C5545E">
        <w:rPr>
          <w:sz w:val="20"/>
        </w:rPr>
        <w:t>If a pre-bid meeting is planned for the project and is/ is not mandatory:  Projects with mandatory attendance may deter qualified bidders depending on the bid climate.</w:t>
      </w:r>
    </w:p>
    <w:p w14:paraId="430373C5" w14:textId="77777777" w:rsidR="00660D50" w:rsidRPr="00C5545E" w:rsidRDefault="00660D50" w:rsidP="00660D50">
      <w:pPr>
        <w:rPr>
          <w:rFonts w:ascii="Arial" w:hAnsi="Arial" w:cs="Arial"/>
          <w:b w:val="0"/>
          <w:spacing w:val="-2"/>
        </w:rPr>
      </w:pPr>
    </w:p>
    <w:p w14:paraId="767D3264" w14:textId="77777777" w:rsidR="00660D50" w:rsidRDefault="00660D50" w:rsidP="00660D50">
      <w:pPr>
        <w:rPr>
          <w:rFonts w:ascii="Arial" w:hAnsi="Arial" w:cs="Arial"/>
          <w:spacing w:val="-2"/>
        </w:rPr>
      </w:pPr>
      <w:r>
        <w:rPr>
          <w:rFonts w:ascii="Arial" w:hAnsi="Arial" w:cs="Arial"/>
          <w:spacing w:val="-2"/>
        </w:rPr>
        <w:t>RIGHTS RESERVED</w:t>
      </w:r>
    </w:p>
    <w:p w14:paraId="3C0320C3" w14:textId="16F77FBD" w:rsidR="00660D50" w:rsidRDefault="00660D50" w:rsidP="00660D50">
      <w:pPr>
        <w:ind w:left="2880" w:hanging="2880"/>
        <w:rPr>
          <w:rFonts w:ascii="Arial" w:hAnsi="Arial" w:cs="Arial"/>
          <w:b w:val="0"/>
          <w:spacing w:val="-2"/>
        </w:rPr>
      </w:pPr>
      <w:r>
        <w:rPr>
          <w:rFonts w:ascii="Arial" w:hAnsi="Arial" w:cs="Arial"/>
          <w:spacing w:val="-2"/>
        </w:rPr>
        <w:t>BY THE OWNER:</w:t>
      </w:r>
      <w:r>
        <w:rPr>
          <w:rFonts w:ascii="Arial" w:hAnsi="Arial" w:cs="Arial"/>
          <w:b w:val="0"/>
          <w:spacing w:val="-2"/>
        </w:rPr>
        <w:tab/>
        <w:t>The Owner reserves the right to</w:t>
      </w:r>
      <w:r w:rsidR="0062625A">
        <w:rPr>
          <w:rFonts w:ascii="Arial" w:hAnsi="Arial" w:cs="Arial"/>
          <w:b w:val="0"/>
          <w:spacing w:val="-2"/>
        </w:rPr>
        <w:t xml:space="preserve"> award the Contract to other than the low bidder, </w:t>
      </w:r>
      <w:r>
        <w:rPr>
          <w:rFonts w:ascii="Arial" w:hAnsi="Arial" w:cs="Arial"/>
          <w:b w:val="0"/>
          <w:spacing w:val="-2"/>
        </w:rPr>
        <w:t>accept or reject any or all bids, in whole or in part, waive any informalities, accept any bid when, in the opinion of the Owner such action will serve the best interests of the</w:t>
      </w:r>
      <w:r w:rsidR="0062625A">
        <w:rPr>
          <w:rFonts w:ascii="Arial" w:hAnsi="Arial" w:cs="Arial"/>
          <w:b w:val="0"/>
          <w:spacing w:val="-2"/>
        </w:rPr>
        <w:t xml:space="preserve"> </w:t>
      </w:r>
      <w:r w:rsidR="00DB2DAF">
        <w:rPr>
          <w:rFonts w:ascii="Arial" w:hAnsi="Arial" w:cs="Arial"/>
          <w:b w:val="0"/>
          <w:spacing w:val="-2"/>
        </w:rPr>
        <w:t>Linden</w:t>
      </w:r>
      <w:r>
        <w:rPr>
          <w:rFonts w:ascii="Arial" w:hAnsi="Arial" w:cs="Arial"/>
          <w:b w:val="0"/>
          <w:spacing w:val="-2"/>
        </w:rPr>
        <w:t xml:space="preserve"> Community School</w:t>
      </w:r>
      <w:r w:rsidR="00DB2DAF">
        <w:rPr>
          <w:rFonts w:ascii="Arial" w:hAnsi="Arial" w:cs="Arial"/>
          <w:b w:val="0"/>
          <w:spacing w:val="-2"/>
        </w:rPr>
        <w:t>s</w:t>
      </w:r>
      <w:r>
        <w:rPr>
          <w:rFonts w:ascii="Arial" w:hAnsi="Arial" w:cs="Arial"/>
          <w:b w:val="0"/>
          <w:spacing w:val="-2"/>
        </w:rPr>
        <w:t>.</w:t>
      </w:r>
    </w:p>
    <w:p w14:paraId="5F0CAB2F" w14:textId="77777777" w:rsidR="00660D50" w:rsidRDefault="00660D50" w:rsidP="006457C7">
      <w:pPr>
        <w:rPr>
          <w:rFonts w:ascii="Arial" w:hAnsi="Arial" w:cs="Arial"/>
          <w:b w:val="0"/>
          <w:spacing w:val="-2"/>
        </w:rPr>
      </w:pPr>
    </w:p>
    <w:p w14:paraId="04101BD2" w14:textId="2FEC344D" w:rsidR="00660D50" w:rsidRDefault="00660D50" w:rsidP="00660D50">
      <w:pPr>
        <w:ind w:left="2880" w:hanging="2880"/>
        <w:rPr>
          <w:rFonts w:ascii="Arial" w:hAnsi="Arial" w:cs="Arial"/>
          <w:b w:val="0"/>
          <w:spacing w:val="-2"/>
        </w:rPr>
      </w:pPr>
      <w:r>
        <w:rPr>
          <w:rFonts w:ascii="Arial" w:hAnsi="Arial" w:cs="Arial"/>
          <w:spacing w:val="-2"/>
        </w:rPr>
        <w:t>NON- WITHDRAWAL:</w:t>
      </w:r>
      <w:r>
        <w:rPr>
          <w:rFonts w:ascii="Arial" w:hAnsi="Arial" w:cs="Arial"/>
          <w:b w:val="0"/>
          <w:spacing w:val="-2"/>
        </w:rPr>
        <w:tab/>
        <w:t>All bids shall be held open and irrevocable for a period of sixty (60) days from the Due Date.</w:t>
      </w:r>
    </w:p>
    <w:p w14:paraId="7907F06C" w14:textId="77777777" w:rsidR="00660D50" w:rsidRDefault="00660D50" w:rsidP="00660D50">
      <w:pPr>
        <w:rPr>
          <w:rFonts w:ascii="Arial" w:hAnsi="Arial" w:cs="Arial"/>
          <w:b w:val="0"/>
          <w:spacing w:val="-2"/>
        </w:rPr>
      </w:pPr>
    </w:p>
    <w:p w14:paraId="409F54B9" w14:textId="726FF369" w:rsidR="00660D50" w:rsidRPr="003D50CC" w:rsidRDefault="00660D50" w:rsidP="00660D50">
      <w:pPr>
        <w:rPr>
          <w:rFonts w:ascii="Arial" w:hAnsi="Arial" w:cs="Arial"/>
          <w:b w:val="0"/>
          <w:spacing w:val="-2"/>
        </w:rPr>
      </w:pPr>
      <w:r>
        <w:rPr>
          <w:rFonts w:ascii="Arial" w:hAnsi="Arial" w:cs="Arial"/>
          <w:spacing w:val="-2"/>
        </w:rPr>
        <w:t>SIGNED:</w:t>
      </w:r>
      <w:r>
        <w:rPr>
          <w:rFonts w:ascii="Arial" w:hAnsi="Arial" w:cs="Arial"/>
          <w:b w:val="0"/>
          <w:spacing w:val="-2"/>
        </w:rPr>
        <w:tab/>
      </w:r>
      <w:r>
        <w:rPr>
          <w:rFonts w:ascii="Arial" w:hAnsi="Arial" w:cs="Arial"/>
          <w:b w:val="0"/>
          <w:spacing w:val="-2"/>
        </w:rPr>
        <w:tab/>
      </w:r>
      <w:r>
        <w:rPr>
          <w:rFonts w:ascii="Arial" w:hAnsi="Arial" w:cs="Arial"/>
          <w:b w:val="0"/>
          <w:spacing w:val="-2"/>
        </w:rPr>
        <w:tab/>
        <w:t xml:space="preserve">Mr. </w:t>
      </w:r>
      <w:r w:rsidR="00DB2DAF">
        <w:rPr>
          <w:rFonts w:ascii="Arial" w:hAnsi="Arial" w:cs="Arial"/>
          <w:b w:val="0"/>
          <w:spacing w:val="-2"/>
        </w:rPr>
        <w:t>Russ Ciesielski</w:t>
      </w:r>
      <w:r w:rsidR="00675B8D">
        <w:rPr>
          <w:rFonts w:ascii="Arial" w:hAnsi="Arial" w:cs="Arial"/>
          <w:b w:val="0"/>
          <w:spacing w:val="-2"/>
        </w:rPr>
        <w:t>, Superintendent</w:t>
      </w:r>
    </w:p>
    <w:p w14:paraId="3B820FDB" w14:textId="77BDDADD" w:rsidR="00660D50" w:rsidRDefault="00660D50" w:rsidP="00675B8D">
      <w:pPr>
        <w:rPr>
          <w:rFonts w:ascii="Arial" w:hAnsi="Arial" w:cs="Arial"/>
          <w:b w:val="0"/>
          <w:spacing w:val="-2"/>
        </w:rPr>
      </w:pPr>
      <w:r w:rsidRPr="003D50CC">
        <w:rPr>
          <w:rFonts w:ascii="Arial" w:hAnsi="Arial" w:cs="Arial"/>
          <w:b w:val="0"/>
          <w:spacing w:val="-2"/>
        </w:rPr>
        <w:tab/>
      </w:r>
      <w:r w:rsidRPr="003D50CC">
        <w:rPr>
          <w:rFonts w:ascii="Arial" w:hAnsi="Arial" w:cs="Arial"/>
          <w:b w:val="0"/>
          <w:spacing w:val="-2"/>
        </w:rPr>
        <w:tab/>
      </w:r>
      <w:r w:rsidRPr="003D50CC">
        <w:rPr>
          <w:rFonts w:ascii="Arial" w:hAnsi="Arial" w:cs="Arial"/>
          <w:b w:val="0"/>
          <w:spacing w:val="-2"/>
        </w:rPr>
        <w:tab/>
      </w:r>
      <w:r w:rsidR="00675B8D">
        <w:rPr>
          <w:rFonts w:ascii="Arial" w:hAnsi="Arial" w:cs="Arial"/>
          <w:b w:val="0"/>
          <w:spacing w:val="-2"/>
        </w:rPr>
        <w:tab/>
      </w:r>
      <w:r w:rsidR="00DB2DAF">
        <w:rPr>
          <w:rFonts w:ascii="Arial" w:hAnsi="Arial" w:cs="Arial"/>
          <w:b w:val="0"/>
          <w:spacing w:val="-2"/>
        </w:rPr>
        <w:t>Linden</w:t>
      </w:r>
      <w:r w:rsidR="00675B8D">
        <w:rPr>
          <w:rFonts w:ascii="Arial" w:hAnsi="Arial" w:cs="Arial"/>
          <w:b w:val="0"/>
          <w:spacing w:val="-2"/>
        </w:rPr>
        <w:t xml:space="preserve"> Community Schools</w:t>
      </w:r>
    </w:p>
    <w:p w14:paraId="07A70573" w14:textId="77777777" w:rsidR="00175DB5" w:rsidRDefault="00175DB5">
      <w:pPr>
        <w:rPr>
          <w:rFonts w:ascii="Arial" w:hAnsi="Arial" w:cs="Arial"/>
          <w:b w:val="0"/>
          <w:spacing w:val="-2"/>
        </w:rPr>
      </w:pPr>
    </w:p>
    <w:p w14:paraId="2D88CBCB" w14:textId="77777777" w:rsidR="00175DB5" w:rsidRDefault="00175DB5">
      <w:pPr>
        <w:rPr>
          <w:rFonts w:ascii="Arial" w:hAnsi="Arial" w:cs="Arial"/>
          <w:b w:val="0"/>
          <w:spacing w:val="-2"/>
        </w:rPr>
      </w:pPr>
    </w:p>
    <w:p w14:paraId="73FEFB5E" w14:textId="77777777" w:rsidR="00175DB5" w:rsidRDefault="00175DB5">
      <w:pPr>
        <w:rPr>
          <w:rFonts w:ascii="Arial" w:hAnsi="Arial" w:cs="Arial"/>
          <w:b w:val="0"/>
          <w:spacing w:val="-2"/>
        </w:rPr>
      </w:pPr>
      <w:r>
        <w:rPr>
          <w:rFonts w:ascii="Arial" w:hAnsi="Arial" w:cs="Arial"/>
          <w:b w:val="0"/>
          <w:spacing w:val="-2"/>
        </w:rPr>
        <w:t xml:space="preserve">END OF </w:t>
      </w:r>
      <w:r w:rsidR="008B75B1">
        <w:rPr>
          <w:rFonts w:ascii="Arial" w:hAnsi="Arial" w:cs="Arial"/>
          <w:b w:val="0"/>
          <w:spacing w:val="-2"/>
        </w:rPr>
        <w:t>SECTION 00</w:t>
      </w:r>
      <w:r w:rsidR="00581400">
        <w:rPr>
          <w:rFonts w:ascii="Arial" w:hAnsi="Arial" w:cs="Arial"/>
          <w:b w:val="0"/>
          <w:spacing w:val="-2"/>
        </w:rPr>
        <w:t xml:space="preserve"> </w:t>
      </w:r>
      <w:r w:rsidR="008B75B1">
        <w:rPr>
          <w:rFonts w:ascii="Arial" w:hAnsi="Arial" w:cs="Arial"/>
          <w:b w:val="0"/>
          <w:spacing w:val="-2"/>
        </w:rPr>
        <w:t>10</w:t>
      </w:r>
      <w:r w:rsidR="00B91AA4">
        <w:rPr>
          <w:rFonts w:ascii="Arial" w:hAnsi="Arial" w:cs="Arial"/>
          <w:b w:val="0"/>
          <w:spacing w:val="-2"/>
        </w:rPr>
        <w:t>0</w:t>
      </w:r>
      <w:r w:rsidR="008B75B1">
        <w:rPr>
          <w:rFonts w:ascii="Arial" w:hAnsi="Arial" w:cs="Arial"/>
          <w:b w:val="0"/>
          <w:spacing w:val="-2"/>
        </w:rPr>
        <w:t>0</w:t>
      </w:r>
    </w:p>
    <w:p w14:paraId="17FE3013" w14:textId="77777777" w:rsidR="00175DB5" w:rsidRDefault="00175DB5">
      <w:pPr>
        <w:rPr>
          <w:rFonts w:ascii="Arial" w:hAnsi="Arial" w:cs="Arial"/>
        </w:rPr>
      </w:pPr>
    </w:p>
    <w:sectPr w:rsidR="00175DB5" w:rsidSect="005A15D7">
      <w:headerReference w:type="even" r:id="rId7"/>
      <w:headerReference w:type="default" r:id="rId8"/>
      <w:footerReference w:type="even" r:id="rId9"/>
      <w:footerReference w:type="default" r:id="rId10"/>
      <w:endnotePr>
        <w:numFmt w:val="decimal"/>
      </w:endnotePr>
      <w:pgSz w:w="12240" w:h="15840"/>
      <w:pgMar w:top="720" w:right="1440" w:bottom="720" w:left="144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11C26" w14:textId="77777777" w:rsidR="008837F4" w:rsidRDefault="008837F4">
      <w:pPr>
        <w:spacing w:line="20" w:lineRule="exact"/>
      </w:pPr>
    </w:p>
  </w:endnote>
  <w:endnote w:type="continuationSeparator" w:id="0">
    <w:p w14:paraId="5B142F05" w14:textId="77777777" w:rsidR="008837F4" w:rsidRDefault="008837F4">
      <w:r>
        <w:t xml:space="preserve"> </w:t>
      </w:r>
    </w:p>
  </w:endnote>
  <w:endnote w:type="continuationNotice" w:id="1">
    <w:p w14:paraId="6E2D5CA4" w14:textId="77777777" w:rsidR="008837F4" w:rsidRDefault="008837F4">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E52FB" w14:textId="77777777" w:rsidR="00172AE4" w:rsidRPr="00034CF1" w:rsidRDefault="00172AE4" w:rsidP="004B2876">
    <w:pPr>
      <w:tabs>
        <w:tab w:val="center" w:pos="4320"/>
        <w:tab w:val="right" w:pos="9360"/>
      </w:tabs>
      <w:suppressAutoHyphens/>
      <w:jc w:val="both"/>
      <w:rPr>
        <w:rFonts w:ascii="Century Gothic" w:hAnsi="Century Gothic"/>
        <w:b w:val="0"/>
        <w:spacing w:val="-2"/>
        <w:sz w:val="16"/>
        <w:szCs w:val="16"/>
      </w:rPr>
    </w:pPr>
  </w:p>
  <w:p w14:paraId="0862448C" w14:textId="77777777" w:rsidR="00172AE4" w:rsidRPr="00034CF1" w:rsidRDefault="00172AE4" w:rsidP="004B2876">
    <w:pPr>
      <w:tabs>
        <w:tab w:val="center" w:pos="4320"/>
        <w:tab w:val="right" w:pos="9360"/>
      </w:tabs>
      <w:suppressAutoHyphens/>
      <w:jc w:val="both"/>
      <w:rPr>
        <w:rFonts w:ascii="Century Gothic" w:hAnsi="Century Gothic"/>
        <w:b w:val="0"/>
        <w:spacing w:val="-2"/>
        <w:sz w:val="16"/>
        <w:szCs w:val="16"/>
      </w:rPr>
    </w:pPr>
    <w:r>
      <w:rPr>
        <w:rFonts w:ascii="Century Gothic" w:hAnsi="Century Gothic"/>
        <w:b w:val="0"/>
        <w:spacing w:val="-2"/>
        <w:sz w:val="16"/>
        <w:szCs w:val="16"/>
      </w:rPr>
      <w:t>FRENCH ASSOCIATES, INC.</w:t>
    </w:r>
    <w:r>
      <w:rPr>
        <w:rFonts w:ascii="Century Gothic" w:hAnsi="Century Gothic"/>
        <w:b w:val="0"/>
        <w:spacing w:val="-2"/>
        <w:sz w:val="16"/>
        <w:szCs w:val="16"/>
      </w:rPr>
      <w:tab/>
      <w:t>001000</w:t>
    </w:r>
    <w:r w:rsidRPr="00034CF1">
      <w:rPr>
        <w:rFonts w:ascii="Century Gothic" w:hAnsi="Century Gothic"/>
        <w:b w:val="0"/>
        <w:spacing w:val="-2"/>
        <w:sz w:val="16"/>
        <w:szCs w:val="16"/>
      </w:rPr>
      <w:t xml:space="preserve"> - </w:t>
    </w:r>
    <w:r w:rsidRPr="00034CF1">
      <w:rPr>
        <w:rFonts w:ascii="Century Gothic" w:hAnsi="Century Gothic"/>
        <w:b w:val="0"/>
        <w:spacing w:val="-2"/>
        <w:sz w:val="16"/>
        <w:szCs w:val="16"/>
      </w:rPr>
      <w:fldChar w:fldCharType="begin"/>
    </w:r>
    <w:r w:rsidRPr="00034CF1">
      <w:rPr>
        <w:rFonts w:ascii="Century Gothic" w:hAnsi="Century Gothic"/>
        <w:b w:val="0"/>
        <w:spacing w:val="-2"/>
        <w:sz w:val="16"/>
        <w:szCs w:val="16"/>
      </w:rPr>
      <w:instrText>page \* arabic</w:instrText>
    </w:r>
    <w:r w:rsidRPr="00034CF1">
      <w:rPr>
        <w:rFonts w:ascii="Century Gothic" w:hAnsi="Century Gothic"/>
        <w:b w:val="0"/>
        <w:spacing w:val="-2"/>
        <w:sz w:val="16"/>
        <w:szCs w:val="16"/>
      </w:rPr>
      <w:fldChar w:fldCharType="separate"/>
    </w:r>
    <w:r>
      <w:rPr>
        <w:rFonts w:ascii="Century Gothic" w:hAnsi="Century Gothic"/>
        <w:b w:val="0"/>
        <w:noProof/>
        <w:spacing w:val="-2"/>
        <w:sz w:val="16"/>
        <w:szCs w:val="16"/>
      </w:rPr>
      <w:t>2</w:t>
    </w:r>
    <w:r w:rsidRPr="00034CF1">
      <w:rPr>
        <w:rFonts w:ascii="Century Gothic" w:hAnsi="Century Gothic"/>
        <w:b w:val="0"/>
        <w:spacing w:val="-2"/>
        <w:sz w:val="16"/>
        <w:szCs w:val="16"/>
      </w:rPr>
      <w:fldChar w:fldCharType="end"/>
    </w:r>
    <w:r w:rsidRPr="00034CF1">
      <w:rPr>
        <w:rFonts w:ascii="Century Gothic" w:hAnsi="Century Gothic"/>
        <w:b w:val="0"/>
        <w:spacing w:val="-2"/>
        <w:sz w:val="16"/>
        <w:szCs w:val="16"/>
      </w:rPr>
      <w:t>.</w:t>
    </w:r>
  </w:p>
  <w:p w14:paraId="3CEC6EC6" w14:textId="77777777" w:rsidR="00172AE4" w:rsidRPr="00034CF1" w:rsidRDefault="00172AE4" w:rsidP="004B2876">
    <w:pPr>
      <w:tabs>
        <w:tab w:val="center" w:pos="4320"/>
        <w:tab w:val="right" w:pos="9360"/>
      </w:tabs>
      <w:suppressAutoHyphens/>
      <w:jc w:val="both"/>
      <w:rPr>
        <w:rFonts w:ascii="Century Gothic" w:hAnsi="Century Gothic"/>
        <w:b w:val="0"/>
        <w:spacing w:val="-2"/>
        <w:sz w:val="16"/>
        <w:szCs w:val="16"/>
      </w:rPr>
    </w:pPr>
    <w:proofErr w:type="gramStart"/>
    <w:r>
      <w:rPr>
        <w:rFonts w:ascii="Century Gothic" w:hAnsi="Century Gothic"/>
        <w:b w:val="0"/>
        <w:spacing w:val="-2"/>
        <w:sz w:val="16"/>
        <w:szCs w:val="16"/>
      </w:rPr>
      <w:t>Architects  planners</w:t>
    </w:r>
    <w:proofErr w:type="gramEnd"/>
    <w:r>
      <w:rPr>
        <w:rFonts w:ascii="Century Gothic" w:hAnsi="Century Gothic"/>
        <w:b w:val="0"/>
        <w:spacing w:val="-2"/>
        <w:sz w:val="16"/>
        <w:szCs w:val="16"/>
      </w:rPr>
      <w:t xml:space="preserve">  interiors</w:t>
    </w:r>
    <w:r>
      <w:rPr>
        <w:rFonts w:ascii="Century Gothic" w:hAnsi="Century Gothic"/>
        <w:b w:val="0"/>
        <w:spacing w:val="-2"/>
        <w:sz w:val="16"/>
        <w:szCs w:val="16"/>
      </w:rPr>
      <w:tab/>
      <w:t>ADVERTISEMENT FOR BIDS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9EA3F" w14:textId="77777777" w:rsidR="00172AE4" w:rsidRPr="00034CF1" w:rsidRDefault="00172AE4">
    <w:pPr>
      <w:tabs>
        <w:tab w:val="right" w:pos="9360"/>
      </w:tabs>
      <w:suppressAutoHyphens/>
      <w:jc w:val="both"/>
      <w:rPr>
        <w:rFonts w:ascii="Century Gothic" w:hAnsi="Century Gothic"/>
        <w:b w:val="0"/>
        <w:spacing w:val="-2"/>
        <w:sz w:val="16"/>
        <w:szCs w:val="16"/>
      </w:rPr>
    </w:pPr>
  </w:p>
  <w:p w14:paraId="6BFC58F0" w14:textId="7BAA4129" w:rsidR="00172AE4" w:rsidRPr="00034CF1" w:rsidRDefault="00172AE4" w:rsidP="004B2876">
    <w:pPr>
      <w:tabs>
        <w:tab w:val="center" w:pos="4320"/>
        <w:tab w:val="right" w:pos="9360"/>
      </w:tabs>
      <w:suppressAutoHyphens/>
      <w:jc w:val="both"/>
      <w:rPr>
        <w:rFonts w:ascii="Century Gothic" w:hAnsi="Century Gothic"/>
        <w:b w:val="0"/>
        <w:spacing w:val="-2"/>
        <w:sz w:val="16"/>
        <w:szCs w:val="16"/>
      </w:rPr>
    </w:pPr>
    <w:r w:rsidRPr="00034CF1">
      <w:rPr>
        <w:rFonts w:ascii="Century Gothic" w:hAnsi="Century Gothic"/>
        <w:b w:val="0"/>
        <w:spacing w:val="-2"/>
        <w:sz w:val="16"/>
        <w:szCs w:val="16"/>
      </w:rPr>
      <w:t>FRENCH ASSOCIATES, INC.</w:t>
    </w:r>
    <w:r w:rsidRPr="00034CF1">
      <w:rPr>
        <w:rFonts w:ascii="Century Gothic" w:hAnsi="Century Gothic"/>
        <w:b w:val="0"/>
        <w:spacing w:val="-2"/>
        <w:sz w:val="16"/>
        <w:szCs w:val="16"/>
      </w:rPr>
      <w:tab/>
    </w:r>
    <w:r>
      <w:rPr>
        <w:rFonts w:ascii="Century Gothic" w:hAnsi="Century Gothic"/>
        <w:b w:val="0"/>
        <w:spacing w:val="-2"/>
        <w:sz w:val="16"/>
        <w:szCs w:val="16"/>
      </w:rPr>
      <w:t>00 1000</w:t>
    </w:r>
    <w:r w:rsidRPr="00034CF1">
      <w:rPr>
        <w:rFonts w:ascii="Century Gothic" w:hAnsi="Century Gothic"/>
        <w:b w:val="0"/>
        <w:spacing w:val="-2"/>
        <w:sz w:val="16"/>
        <w:szCs w:val="16"/>
      </w:rPr>
      <w:t xml:space="preserve"> - </w:t>
    </w:r>
    <w:r w:rsidRPr="00034CF1">
      <w:rPr>
        <w:rFonts w:ascii="Century Gothic" w:hAnsi="Century Gothic"/>
        <w:b w:val="0"/>
        <w:spacing w:val="-2"/>
        <w:sz w:val="16"/>
        <w:szCs w:val="16"/>
      </w:rPr>
      <w:fldChar w:fldCharType="begin"/>
    </w:r>
    <w:r w:rsidRPr="00034CF1">
      <w:rPr>
        <w:rFonts w:ascii="Century Gothic" w:hAnsi="Century Gothic"/>
        <w:b w:val="0"/>
        <w:spacing w:val="-2"/>
        <w:sz w:val="16"/>
        <w:szCs w:val="16"/>
      </w:rPr>
      <w:instrText>page \* arabic</w:instrText>
    </w:r>
    <w:r w:rsidRPr="00034CF1">
      <w:rPr>
        <w:rFonts w:ascii="Century Gothic" w:hAnsi="Century Gothic"/>
        <w:b w:val="0"/>
        <w:spacing w:val="-2"/>
        <w:sz w:val="16"/>
        <w:szCs w:val="16"/>
      </w:rPr>
      <w:fldChar w:fldCharType="separate"/>
    </w:r>
    <w:r w:rsidR="00E97D51">
      <w:rPr>
        <w:rFonts w:ascii="Century Gothic" w:hAnsi="Century Gothic"/>
        <w:b w:val="0"/>
        <w:noProof/>
        <w:spacing w:val="-2"/>
        <w:sz w:val="16"/>
        <w:szCs w:val="16"/>
      </w:rPr>
      <w:t>2</w:t>
    </w:r>
    <w:r w:rsidRPr="00034CF1">
      <w:rPr>
        <w:rFonts w:ascii="Century Gothic" w:hAnsi="Century Gothic"/>
        <w:b w:val="0"/>
        <w:spacing w:val="-2"/>
        <w:sz w:val="16"/>
        <w:szCs w:val="16"/>
      </w:rPr>
      <w:fldChar w:fldCharType="end"/>
    </w:r>
  </w:p>
  <w:p w14:paraId="4AECD829" w14:textId="77777777" w:rsidR="00172AE4" w:rsidRPr="00034CF1" w:rsidRDefault="00172AE4" w:rsidP="004B2876">
    <w:pPr>
      <w:tabs>
        <w:tab w:val="center" w:pos="4320"/>
        <w:tab w:val="right" w:pos="9360"/>
      </w:tabs>
      <w:suppressAutoHyphens/>
      <w:jc w:val="both"/>
      <w:rPr>
        <w:rFonts w:ascii="Century Gothic" w:hAnsi="Century Gothic"/>
        <w:b w:val="0"/>
        <w:spacing w:val="-2"/>
        <w:sz w:val="16"/>
        <w:szCs w:val="16"/>
      </w:rPr>
    </w:pPr>
    <w:proofErr w:type="gramStart"/>
    <w:r w:rsidRPr="00034CF1">
      <w:rPr>
        <w:rFonts w:ascii="Century Gothic" w:hAnsi="Century Gothic"/>
        <w:b w:val="0"/>
        <w:spacing w:val="-2"/>
        <w:sz w:val="16"/>
        <w:szCs w:val="16"/>
      </w:rPr>
      <w:t>architects  planners</w:t>
    </w:r>
    <w:proofErr w:type="gramEnd"/>
    <w:r w:rsidRPr="00034CF1">
      <w:rPr>
        <w:rFonts w:ascii="Century Gothic" w:hAnsi="Century Gothic"/>
        <w:b w:val="0"/>
        <w:spacing w:val="-2"/>
        <w:sz w:val="16"/>
        <w:szCs w:val="16"/>
      </w:rPr>
      <w:t xml:space="preserve">  interiors</w:t>
    </w:r>
    <w:r w:rsidRPr="00034CF1">
      <w:rPr>
        <w:rFonts w:ascii="Century Gothic" w:hAnsi="Century Gothic"/>
        <w:b w:val="0"/>
        <w:spacing w:val="-2"/>
        <w:sz w:val="16"/>
        <w:szCs w:val="16"/>
      </w:rPr>
      <w:tab/>
      <w:t>ADVERTISEMENT FOR BIDS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A7D0A" w14:textId="77777777" w:rsidR="008837F4" w:rsidRDefault="008837F4">
      <w:r>
        <w:separator/>
      </w:r>
    </w:p>
  </w:footnote>
  <w:footnote w:type="continuationSeparator" w:id="0">
    <w:p w14:paraId="74FFFBA6" w14:textId="77777777" w:rsidR="008837F4" w:rsidRDefault="00883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BF45C" w14:textId="77777777" w:rsidR="00172AE4" w:rsidRPr="00167687" w:rsidRDefault="00172AE4" w:rsidP="00167687">
    <w:pPr>
      <w:pStyle w:val="Header"/>
      <w:rPr>
        <w:rFonts w:ascii="Century Gothic" w:hAnsi="Century Gothic"/>
        <w:b w:val="0"/>
        <w:sz w:val="16"/>
        <w:szCs w:val="16"/>
      </w:rPr>
    </w:pPr>
    <w:r w:rsidRPr="00167687">
      <w:rPr>
        <w:rFonts w:ascii="Century Gothic" w:hAnsi="Century Gothic"/>
        <w:b w:val="0"/>
        <w:sz w:val="16"/>
        <w:szCs w:val="16"/>
      </w:rPr>
      <w:t>CLIENT NAME</w:t>
    </w:r>
  </w:p>
  <w:p w14:paraId="21CA27B8" w14:textId="77777777" w:rsidR="00172AE4" w:rsidRPr="00167687" w:rsidRDefault="00172AE4" w:rsidP="00167687">
    <w:pPr>
      <w:pStyle w:val="Header"/>
      <w:rPr>
        <w:rFonts w:ascii="Century Gothic" w:hAnsi="Century Gothic"/>
        <w:b w:val="0"/>
        <w:sz w:val="16"/>
        <w:szCs w:val="16"/>
      </w:rPr>
    </w:pPr>
    <w:r w:rsidRPr="00167687">
      <w:rPr>
        <w:rFonts w:ascii="Century Gothic" w:hAnsi="Century Gothic"/>
        <w:b w:val="0"/>
        <w:sz w:val="16"/>
        <w:szCs w:val="16"/>
      </w:rPr>
      <w:t>PROJECT NAME</w:t>
    </w:r>
  </w:p>
  <w:p w14:paraId="63627D75" w14:textId="77777777" w:rsidR="00172AE4" w:rsidRPr="00167687" w:rsidRDefault="00172AE4" w:rsidP="00167687">
    <w:pPr>
      <w:pStyle w:val="Header"/>
      <w:rPr>
        <w:rFonts w:ascii="Century Gothic" w:hAnsi="Century Gothic"/>
        <w:b w:val="0"/>
        <w:sz w:val="16"/>
        <w:szCs w:val="16"/>
      </w:rPr>
    </w:pPr>
    <w:r w:rsidRPr="00167687">
      <w:rPr>
        <w:rFonts w:ascii="Century Gothic" w:hAnsi="Century Gothic"/>
        <w:b w:val="0"/>
        <w:sz w:val="16"/>
        <w:szCs w:val="16"/>
      </w:rPr>
      <w:t>PROJECT NO.</w:t>
    </w:r>
  </w:p>
  <w:p w14:paraId="5473D382" w14:textId="77777777" w:rsidR="00172AE4" w:rsidRPr="00167687" w:rsidRDefault="00172AE4" w:rsidP="00167687">
    <w:pPr>
      <w:pStyle w:val="Header"/>
      <w:rPr>
        <w:b w:val="0"/>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55F9F" w14:textId="77777777" w:rsidR="00DB2DAF" w:rsidRPr="00DB2DAF" w:rsidRDefault="00DB2DAF" w:rsidP="00DB2DAF">
    <w:pPr>
      <w:tabs>
        <w:tab w:val="right" w:pos="9360"/>
      </w:tabs>
      <w:suppressAutoHyphens/>
      <w:jc w:val="right"/>
      <w:rPr>
        <w:rFonts w:ascii="Times New Roman" w:hAnsi="Times New Roman"/>
        <w:b w:val="0"/>
        <w:sz w:val="16"/>
        <w:szCs w:val="16"/>
      </w:rPr>
    </w:pPr>
    <w:bookmarkStart w:id="0" w:name="_Hlk503690989"/>
    <w:bookmarkStart w:id="1" w:name="_Hlk503690990"/>
    <w:bookmarkStart w:id="2" w:name="_Hlk503690991"/>
    <w:bookmarkStart w:id="3" w:name="_Hlk503691083"/>
    <w:bookmarkStart w:id="4" w:name="_Hlk503691084"/>
    <w:bookmarkStart w:id="5" w:name="_Hlk503691085"/>
    <w:bookmarkStart w:id="6" w:name="_Hlk503694540"/>
    <w:bookmarkStart w:id="7" w:name="_Hlk503694541"/>
    <w:bookmarkStart w:id="8" w:name="_Hlk503694542"/>
    <w:bookmarkStart w:id="9" w:name="_Hlk503694543"/>
    <w:bookmarkStart w:id="10" w:name="_Hlk503694544"/>
    <w:bookmarkStart w:id="11" w:name="_Hlk503694545"/>
    <w:bookmarkStart w:id="12" w:name="_Hlk503694855"/>
    <w:bookmarkStart w:id="13" w:name="_Hlk503694856"/>
    <w:bookmarkStart w:id="14" w:name="_Hlk503694857"/>
    <w:bookmarkStart w:id="15" w:name="_Hlk503694921"/>
    <w:bookmarkStart w:id="16" w:name="_Hlk503694922"/>
    <w:bookmarkStart w:id="17" w:name="_Hlk503694923"/>
    <w:bookmarkStart w:id="18" w:name="_Hlk503695065"/>
    <w:bookmarkStart w:id="19" w:name="_Hlk503695066"/>
    <w:bookmarkStart w:id="20" w:name="_Hlk503695067"/>
    <w:bookmarkStart w:id="21" w:name="_Hlk503695068"/>
    <w:bookmarkStart w:id="22" w:name="_Hlk503695069"/>
    <w:bookmarkStart w:id="23" w:name="_Hlk503695070"/>
    <w:bookmarkStart w:id="24" w:name="_Hlk503695123"/>
    <w:bookmarkStart w:id="25" w:name="_Hlk503695124"/>
    <w:bookmarkStart w:id="26" w:name="_Hlk503695125"/>
    <w:bookmarkStart w:id="27" w:name="_Hlk503695230"/>
    <w:bookmarkStart w:id="28" w:name="_Hlk503695231"/>
    <w:bookmarkStart w:id="29" w:name="_Hlk503695232"/>
    <w:bookmarkStart w:id="30" w:name="_Hlk503695360"/>
    <w:bookmarkStart w:id="31" w:name="_Hlk503695361"/>
    <w:bookmarkStart w:id="32" w:name="_Hlk503695362"/>
    <w:bookmarkStart w:id="33" w:name="_Hlk503695958"/>
    <w:bookmarkStart w:id="34" w:name="_Hlk503695959"/>
    <w:bookmarkStart w:id="35" w:name="_Hlk503695960"/>
    <w:bookmarkStart w:id="36" w:name="_Hlk503695961"/>
    <w:bookmarkStart w:id="37" w:name="_Hlk503695962"/>
    <w:bookmarkStart w:id="38" w:name="_Hlk503695963"/>
    <w:bookmarkStart w:id="39" w:name="_Hlk503696032"/>
    <w:bookmarkStart w:id="40" w:name="_Hlk503696033"/>
    <w:bookmarkStart w:id="41" w:name="_Hlk503696034"/>
    <w:bookmarkStart w:id="42" w:name="_Hlk503697161"/>
    <w:bookmarkStart w:id="43" w:name="_Hlk503697162"/>
    <w:bookmarkStart w:id="44" w:name="_Hlk503697163"/>
    <w:bookmarkStart w:id="45" w:name="_Hlk503697444"/>
    <w:bookmarkStart w:id="46" w:name="_Hlk503697445"/>
    <w:bookmarkStart w:id="47" w:name="_Hlk503697446"/>
    <w:bookmarkStart w:id="48" w:name="_Hlk503698600"/>
    <w:bookmarkStart w:id="49" w:name="_Hlk503698601"/>
    <w:bookmarkStart w:id="50" w:name="_Hlk503698602"/>
    <w:bookmarkStart w:id="51" w:name="_Hlk503698632"/>
    <w:bookmarkStart w:id="52" w:name="_Hlk503698633"/>
    <w:bookmarkStart w:id="53" w:name="_Hlk503698634"/>
    <w:bookmarkStart w:id="54" w:name="_Hlk503698662"/>
    <w:bookmarkStart w:id="55" w:name="_Hlk503698663"/>
    <w:bookmarkStart w:id="56" w:name="_Hlk503698664"/>
    <w:bookmarkStart w:id="57" w:name="_Hlk503698705"/>
    <w:bookmarkStart w:id="58" w:name="_Hlk503698706"/>
    <w:bookmarkStart w:id="59" w:name="_Hlk503698707"/>
    <w:bookmarkStart w:id="60" w:name="_Hlk504817788"/>
    <w:bookmarkStart w:id="61" w:name="_Hlk504817789"/>
    <w:bookmarkStart w:id="62" w:name="_Hlk504817790"/>
    <w:bookmarkStart w:id="63" w:name="_Hlk504817791"/>
    <w:bookmarkStart w:id="64" w:name="_Hlk504817792"/>
    <w:bookmarkStart w:id="65" w:name="_Hlk504817793"/>
    <w:bookmarkStart w:id="66" w:name="_Hlk504819130"/>
    <w:bookmarkStart w:id="67" w:name="_Hlk504819131"/>
    <w:bookmarkStart w:id="68" w:name="_Hlk504819132"/>
    <w:bookmarkStart w:id="69" w:name="_Hlk504819144"/>
    <w:bookmarkStart w:id="70" w:name="_Hlk504819145"/>
    <w:bookmarkStart w:id="71" w:name="_Hlk504819146"/>
    <w:bookmarkStart w:id="72" w:name="_Hlk504982234"/>
    <w:bookmarkStart w:id="73" w:name="_Hlk504982235"/>
    <w:bookmarkStart w:id="74" w:name="_Hlk504982665"/>
    <w:bookmarkStart w:id="75" w:name="_Hlk504982666"/>
    <w:bookmarkStart w:id="76" w:name="_Hlk512930628"/>
    <w:bookmarkStart w:id="77" w:name="_Hlk512930629"/>
    <w:bookmarkStart w:id="78" w:name="_Hlk512931137"/>
    <w:bookmarkStart w:id="79" w:name="_Hlk512931138"/>
    <w:bookmarkStart w:id="80" w:name="_Hlk512931380"/>
    <w:bookmarkStart w:id="81" w:name="_Hlk512931381"/>
    <w:bookmarkStart w:id="82" w:name="_Hlk82763250"/>
    <w:r w:rsidRPr="00DB2DAF">
      <w:rPr>
        <w:rFonts w:ascii="Times New Roman" w:hAnsi="Times New Roman"/>
        <w:b w:val="0"/>
        <w:sz w:val="16"/>
        <w:szCs w:val="16"/>
      </w:rPr>
      <w:t>LINDEN COMMUNITY SCHOOLS</w:t>
    </w:r>
  </w:p>
  <w:p w14:paraId="76620FB4" w14:textId="77777777" w:rsidR="00DB2DAF" w:rsidRPr="00DB2DAF" w:rsidRDefault="00DB2DAF" w:rsidP="00DB2DAF">
    <w:pPr>
      <w:tabs>
        <w:tab w:val="right" w:pos="9360"/>
      </w:tabs>
      <w:suppressAutoHyphens/>
      <w:jc w:val="right"/>
      <w:rPr>
        <w:rFonts w:ascii="Times New Roman" w:hAnsi="Times New Roman"/>
        <w:b w:val="0"/>
        <w:sz w:val="16"/>
        <w:szCs w:val="16"/>
      </w:rPr>
    </w:pPr>
    <w:r w:rsidRPr="00DB2DAF">
      <w:rPr>
        <w:rFonts w:ascii="Times New Roman" w:hAnsi="Times New Roman"/>
        <w:b w:val="0"/>
        <w:sz w:val="16"/>
        <w:szCs w:val="16"/>
      </w:rPr>
      <w:t>LIONDEN MIDDLE SCHOOL ROOF OVERLAY</w:t>
    </w:r>
  </w:p>
  <w:p w14:paraId="2B016E65" w14:textId="77777777" w:rsidR="00DB2DAF" w:rsidRPr="00DB2DAF" w:rsidRDefault="00DB2DAF" w:rsidP="00DB2DAF">
    <w:pPr>
      <w:tabs>
        <w:tab w:val="right" w:pos="9360"/>
      </w:tabs>
      <w:suppressAutoHyphens/>
      <w:jc w:val="right"/>
      <w:rPr>
        <w:rFonts w:ascii="Times New Roman" w:hAnsi="Times New Roman"/>
        <w:b w:val="0"/>
        <w:sz w:val="16"/>
        <w:szCs w:val="16"/>
      </w:rPr>
    </w:pPr>
    <w:r w:rsidRPr="00DB2DAF">
      <w:rPr>
        <w:rFonts w:ascii="Times New Roman" w:hAnsi="Times New Roman"/>
        <w:b w:val="0"/>
        <w:sz w:val="16"/>
        <w:szCs w:val="16"/>
      </w:rPr>
      <w:t>PROJECT NO. 2026-020</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bookmarkEnd w:id="82"/>
  <w:p w14:paraId="53CB260E" w14:textId="77777777" w:rsidR="00172AE4" w:rsidRPr="00AF42A9" w:rsidRDefault="00172AE4" w:rsidP="0083596F">
    <w:pPr>
      <w:tabs>
        <w:tab w:val="right" w:pos="9360"/>
      </w:tabs>
      <w:suppressAutoHyphens/>
      <w:jc w:val="right"/>
      <w:rPr>
        <w:rFonts w:ascii="Arial" w:hAnsi="Arial" w:cs="Arial"/>
        <w:b w:val="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10CF7"/>
    <w:multiLevelType w:val="multilevel"/>
    <w:tmpl w:val="2310A2E6"/>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15:restartNumberingAfterBreak="0">
    <w:nsid w:val="69885638"/>
    <w:multiLevelType w:val="hybridMultilevel"/>
    <w:tmpl w:val="5520066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E6D5E89"/>
    <w:multiLevelType w:val="hybridMultilevel"/>
    <w:tmpl w:val="37146928"/>
    <w:lvl w:ilvl="0" w:tplc="29A63C14">
      <w:start w:val="2"/>
      <w:numFmt w:val="decimal"/>
      <w:lvlText w:val="%1."/>
      <w:lvlJc w:val="left"/>
      <w:pPr>
        <w:tabs>
          <w:tab w:val="num" w:pos="3600"/>
        </w:tabs>
        <w:ind w:left="3600" w:hanging="72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4A5"/>
    <w:rsid w:val="000252FF"/>
    <w:rsid w:val="00034CF1"/>
    <w:rsid w:val="000417D8"/>
    <w:rsid w:val="00054754"/>
    <w:rsid w:val="000640F3"/>
    <w:rsid w:val="00064F05"/>
    <w:rsid w:val="0007311C"/>
    <w:rsid w:val="0009733C"/>
    <w:rsid w:val="000B3BC6"/>
    <w:rsid w:val="000B7EC9"/>
    <w:rsid w:val="000C01AA"/>
    <w:rsid w:val="000E7AC8"/>
    <w:rsid w:val="000F3CE8"/>
    <w:rsid w:val="000F690B"/>
    <w:rsid w:val="001046A9"/>
    <w:rsid w:val="00132A78"/>
    <w:rsid w:val="001600CD"/>
    <w:rsid w:val="001670A4"/>
    <w:rsid w:val="00167687"/>
    <w:rsid w:val="00172AE4"/>
    <w:rsid w:val="0017464A"/>
    <w:rsid w:val="00175DB5"/>
    <w:rsid w:val="0017614A"/>
    <w:rsid w:val="001B35D7"/>
    <w:rsid w:val="001E068A"/>
    <w:rsid w:val="001F0C26"/>
    <w:rsid w:val="0024163D"/>
    <w:rsid w:val="00243801"/>
    <w:rsid w:val="002543B6"/>
    <w:rsid w:val="00260C7F"/>
    <w:rsid w:val="00265351"/>
    <w:rsid w:val="00272BFE"/>
    <w:rsid w:val="002803A0"/>
    <w:rsid w:val="002807C1"/>
    <w:rsid w:val="00286BA0"/>
    <w:rsid w:val="002C148B"/>
    <w:rsid w:val="002C3450"/>
    <w:rsid w:val="002D06AD"/>
    <w:rsid w:val="002D285D"/>
    <w:rsid w:val="002F1EA8"/>
    <w:rsid w:val="0030521B"/>
    <w:rsid w:val="003067B1"/>
    <w:rsid w:val="00323462"/>
    <w:rsid w:val="0035441B"/>
    <w:rsid w:val="00363EC1"/>
    <w:rsid w:val="00365B3A"/>
    <w:rsid w:val="00370B12"/>
    <w:rsid w:val="0039211F"/>
    <w:rsid w:val="003C74CD"/>
    <w:rsid w:val="003D50CC"/>
    <w:rsid w:val="003D6ADF"/>
    <w:rsid w:val="003F21DA"/>
    <w:rsid w:val="003F61B4"/>
    <w:rsid w:val="00410D65"/>
    <w:rsid w:val="00433B16"/>
    <w:rsid w:val="00445B50"/>
    <w:rsid w:val="00447A2B"/>
    <w:rsid w:val="0046322D"/>
    <w:rsid w:val="00467A19"/>
    <w:rsid w:val="00470507"/>
    <w:rsid w:val="00471B3A"/>
    <w:rsid w:val="0048088F"/>
    <w:rsid w:val="004938E3"/>
    <w:rsid w:val="00494709"/>
    <w:rsid w:val="0049579C"/>
    <w:rsid w:val="004978C7"/>
    <w:rsid w:val="004B2876"/>
    <w:rsid w:val="004C3295"/>
    <w:rsid w:val="004E5E43"/>
    <w:rsid w:val="004F4834"/>
    <w:rsid w:val="0050414C"/>
    <w:rsid w:val="00506156"/>
    <w:rsid w:val="00514B9F"/>
    <w:rsid w:val="00521A24"/>
    <w:rsid w:val="005271B5"/>
    <w:rsid w:val="00531318"/>
    <w:rsid w:val="0053178E"/>
    <w:rsid w:val="00534CE7"/>
    <w:rsid w:val="005412EC"/>
    <w:rsid w:val="00541763"/>
    <w:rsid w:val="00581400"/>
    <w:rsid w:val="00595785"/>
    <w:rsid w:val="005A15D7"/>
    <w:rsid w:val="005B6179"/>
    <w:rsid w:val="005B6E43"/>
    <w:rsid w:val="005C7992"/>
    <w:rsid w:val="005D0CE4"/>
    <w:rsid w:val="005E4B18"/>
    <w:rsid w:val="006078AA"/>
    <w:rsid w:val="0061589E"/>
    <w:rsid w:val="0062625A"/>
    <w:rsid w:val="00626697"/>
    <w:rsid w:val="00632C11"/>
    <w:rsid w:val="006457C7"/>
    <w:rsid w:val="00660D50"/>
    <w:rsid w:val="00665E15"/>
    <w:rsid w:val="00675B8D"/>
    <w:rsid w:val="0068671E"/>
    <w:rsid w:val="006B6F6D"/>
    <w:rsid w:val="006C1A4D"/>
    <w:rsid w:val="00701221"/>
    <w:rsid w:val="00701698"/>
    <w:rsid w:val="00706A83"/>
    <w:rsid w:val="00707381"/>
    <w:rsid w:val="00736BC2"/>
    <w:rsid w:val="007374A5"/>
    <w:rsid w:val="0075165D"/>
    <w:rsid w:val="0076047C"/>
    <w:rsid w:val="00761E38"/>
    <w:rsid w:val="007648AA"/>
    <w:rsid w:val="00777F26"/>
    <w:rsid w:val="0079540C"/>
    <w:rsid w:val="00795417"/>
    <w:rsid w:val="007A48F3"/>
    <w:rsid w:val="007B4B6F"/>
    <w:rsid w:val="007C2C59"/>
    <w:rsid w:val="007F43AF"/>
    <w:rsid w:val="00801CD9"/>
    <w:rsid w:val="00803F9E"/>
    <w:rsid w:val="00822C48"/>
    <w:rsid w:val="008323D5"/>
    <w:rsid w:val="0083596F"/>
    <w:rsid w:val="00852989"/>
    <w:rsid w:val="00860773"/>
    <w:rsid w:val="00860E4C"/>
    <w:rsid w:val="00875AE3"/>
    <w:rsid w:val="008837F4"/>
    <w:rsid w:val="008A059A"/>
    <w:rsid w:val="008B0765"/>
    <w:rsid w:val="008B75B1"/>
    <w:rsid w:val="008E134B"/>
    <w:rsid w:val="009041B8"/>
    <w:rsid w:val="00911E4D"/>
    <w:rsid w:val="009142D9"/>
    <w:rsid w:val="009160EC"/>
    <w:rsid w:val="00923112"/>
    <w:rsid w:val="00925EE0"/>
    <w:rsid w:val="00942112"/>
    <w:rsid w:val="009467A3"/>
    <w:rsid w:val="00953FE8"/>
    <w:rsid w:val="00973FB7"/>
    <w:rsid w:val="00990BD1"/>
    <w:rsid w:val="00993131"/>
    <w:rsid w:val="009A0847"/>
    <w:rsid w:val="009A7A54"/>
    <w:rsid w:val="009B0C1D"/>
    <w:rsid w:val="009B6EE8"/>
    <w:rsid w:val="009C18F2"/>
    <w:rsid w:val="009C1E4A"/>
    <w:rsid w:val="009D10AC"/>
    <w:rsid w:val="009D1C06"/>
    <w:rsid w:val="009E0714"/>
    <w:rsid w:val="009F3244"/>
    <w:rsid w:val="00A0030B"/>
    <w:rsid w:val="00A130B8"/>
    <w:rsid w:val="00A47065"/>
    <w:rsid w:val="00A63B64"/>
    <w:rsid w:val="00A665CF"/>
    <w:rsid w:val="00A8175F"/>
    <w:rsid w:val="00A8308A"/>
    <w:rsid w:val="00A86FE8"/>
    <w:rsid w:val="00AB1EDC"/>
    <w:rsid w:val="00AD5EF6"/>
    <w:rsid w:val="00AE7D47"/>
    <w:rsid w:val="00AF42A9"/>
    <w:rsid w:val="00B23880"/>
    <w:rsid w:val="00B33835"/>
    <w:rsid w:val="00B33DF7"/>
    <w:rsid w:val="00B42DF9"/>
    <w:rsid w:val="00B541B7"/>
    <w:rsid w:val="00B60345"/>
    <w:rsid w:val="00B714AA"/>
    <w:rsid w:val="00B8059C"/>
    <w:rsid w:val="00B91AA4"/>
    <w:rsid w:val="00BB1130"/>
    <w:rsid w:val="00BE2502"/>
    <w:rsid w:val="00BF239B"/>
    <w:rsid w:val="00C2301A"/>
    <w:rsid w:val="00C30CB2"/>
    <w:rsid w:val="00C34DDF"/>
    <w:rsid w:val="00C400B5"/>
    <w:rsid w:val="00C416C4"/>
    <w:rsid w:val="00C5040E"/>
    <w:rsid w:val="00C5282E"/>
    <w:rsid w:val="00C5545E"/>
    <w:rsid w:val="00C70CED"/>
    <w:rsid w:val="00C90237"/>
    <w:rsid w:val="00C9499F"/>
    <w:rsid w:val="00CB0B52"/>
    <w:rsid w:val="00CC48D8"/>
    <w:rsid w:val="00CD240C"/>
    <w:rsid w:val="00CE38C2"/>
    <w:rsid w:val="00CF2355"/>
    <w:rsid w:val="00D017B9"/>
    <w:rsid w:val="00D10C0F"/>
    <w:rsid w:val="00D1498E"/>
    <w:rsid w:val="00D160E2"/>
    <w:rsid w:val="00D21C5C"/>
    <w:rsid w:val="00D421EF"/>
    <w:rsid w:val="00D56A13"/>
    <w:rsid w:val="00D647CA"/>
    <w:rsid w:val="00DB2DAF"/>
    <w:rsid w:val="00DC12DE"/>
    <w:rsid w:val="00DD2F51"/>
    <w:rsid w:val="00DD3826"/>
    <w:rsid w:val="00DD3D6E"/>
    <w:rsid w:val="00DD50CE"/>
    <w:rsid w:val="00DD76C1"/>
    <w:rsid w:val="00DF534E"/>
    <w:rsid w:val="00E13B28"/>
    <w:rsid w:val="00E26DD5"/>
    <w:rsid w:val="00E42B68"/>
    <w:rsid w:val="00E540D8"/>
    <w:rsid w:val="00E60AF6"/>
    <w:rsid w:val="00E667C4"/>
    <w:rsid w:val="00E70221"/>
    <w:rsid w:val="00E97D51"/>
    <w:rsid w:val="00ED7137"/>
    <w:rsid w:val="00ED7245"/>
    <w:rsid w:val="00EF03D9"/>
    <w:rsid w:val="00F00AB7"/>
    <w:rsid w:val="00F04B96"/>
    <w:rsid w:val="00F1173E"/>
    <w:rsid w:val="00F23FA5"/>
    <w:rsid w:val="00F35F2E"/>
    <w:rsid w:val="00F526ED"/>
    <w:rsid w:val="00F93DFA"/>
    <w:rsid w:val="00FA58A3"/>
    <w:rsid w:val="00FE1C5C"/>
    <w:rsid w:val="00FE4ED6"/>
    <w:rsid w:val="00FF1C5B"/>
    <w:rsid w:val="00FF5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stockticker"/>
  <w:shapeDefaults>
    <o:shapedefaults v:ext="edit" spidmax="2049"/>
    <o:shapelayout v:ext="edit">
      <o:idmap v:ext="edit" data="1"/>
    </o:shapelayout>
  </w:shapeDefaults>
  <w:decimalSymbol w:val="."/>
  <w:listSeparator w:val=","/>
  <w14:docId w14:val="1B1C7F28"/>
  <w15:chartTrackingRefBased/>
  <w15:docId w15:val="{28DEFD78-35C2-4336-B28C-61797FB99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urier New" w:hAnsi="Courier New"/>
      <w:b/>
    </w:rPr>
  </w:style>
  <w:style w:type="paragraph" w:styleId="Heading1">
    <w:name w:val="heading 1"/>
    <w:basedOn w:val="Normal"/>
    <w:next w:val="Normal"/>
    <w:qFormat/>
    <w:pPr>
      <w:keepNext/>
      <w:tabs>
        <w:tab w:val="left" w:pos="-720"/>
      </w:tabs>
      <w:suppressAutoHyphens/>
      <w:jc w:val="both"/>
      <w:outlineLvl w:val="0"/>
    </w:pPr>
    <w:rPr>
      <w:rFonts w:ascii="Arial" w:hAnsi="Arial"/>
      <w:spacing w:val="-2"/>
    </w:rPr>
  </w:style>
  <w:style w:type="paragraph" w:styleId="Heading2">
    <w:name w:val="heading 2"/>
    <w:basedOn w:val="Normal"/>
    <w:next w:val="Normal"/>
    <w:qFormat/>
    <w:pPr>
      <w:keepNext/>
      <w:tabs>
        <w:tab w:val="left" w:pos="-1440"/>
        <w:tab w:val="left" w:pos="-720"/>
        <w:tab w:val="left" w:pos="720"/>
      </w:tabs>
      <w:suppressAutoHyphens/>
      <w:outlineLvl w:val="1"/>
    </w:pPr>
    <w:rPr>
      <w:rFonts w:ascii="Century Gothic" w:hAnsi="Century Gothic"/>
      <w:sz w:val="18"/>
    </w:rPr>
  </w:style>
  <w:style w:type="paragraph" w:styleId="Heading3">
    <w:name w:val="heading 3"/>
    <w:basedOn w:val="Normal"/>
    <w:next w:val="Normal"/>
    <w:qFormat/>
    <w:pPr>
      <w:keepNext/>
      <w:ind w:left="2880"/>
      <w:outlineLvl w:val="2"/>
    </w:pPr>
    <w:rPr>
      <w:rFonts w:ascii="Arial" w:hAnsi="Arial"/>
      <w:bCs/>
      <w:spacing w:val="-2"/>
    </w:rPr>
  </w:style>
  <w:style w:type="paragraph" w:styleId="Heading4">
    <w:name w:val="heading 4"/>
    <w:basedOn w:val="Normal"/>
    <w:next w:val="Normal"/>
    <w:qFormat/>
    <w:pPr>
      <w:keepNext/>
      <w:outlineLvl w:val="3"/>
    </w:pPr>
    <w:rPr>
      <w:rFonts w:ascii="Arial" w:hAnsi="Arial"/>
      <w:bCs/>
      <w:spacing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style>
  <w:style w:type="paragraph" w:styleId="TOC2">
    <w:name w:val="toc 2"/>
    <w:basedOn w:val="Normal"/>
    <w:next w:val="Normal"/>
    <w:semiHidden/>
    <w:pPr>
      <w:tabs>
        <w:tab w:val="left" w:leader="dot" w:pos="9000"/>
        <w:tab w:val="right" w:pos="9360"/>
      </w:tabs>
      <w:suppressAutoHyphens/>
      <w:ind w:left="1440" w:right="720" w:hanging="720"/>
    </w:pPr>
  </w:style>
  <w:style w:type="paragraph" w:styleId="TOC3">
    <w:name w:val="toc 3"/>
    <w:basedOn w:val="Normal"/>
    <w:next w:val="Normal"/>
    <w:semiHidden/>
    <w:pPr>
      <w:tabs>
        <w:tab w:val="left" w:leader="dot" w:pos="9000"/>
        <w:tab w:val="right" w:pos="9360"/>
      </w:tabs>
      <w:suppressAutoHyphens/>
      <w:ind w:left="2160" w:right="720" w:hanging="720"/>
    </w:pPr>
  </w:style>
  <w:style w:type="paragraph" w:styleId="TOC4">
    <w:name w:val="toc 4"/>
    <w:basedOn w:val="Normal"/>
    <w:next w:val="Normal"/>
    <w:semiHidden/>
    <w:pPr>
      <w:tabs>
        <w:tab w:val="left" w:leader="dot" w:pos="9000"/>
        <w:tab w:val="right" w:pos="9360"/>
      </w:tabs>
      <w:suppressAutoHyphens/>
      <w:ind w:left="2880" w:right="720" w:hanging="720"/>
    </w:pPr>
  </w:style>
  <w:style w:type="paragraph" w:styleId="TOC5">
    <w:name w:val="toc 5"/>
    <w:basedOn w:val="Normal"/>
    <w:next w:val="Normal"/>
    <w:semiHidden/>
    <w:pPr>
      <w:tabs>
        <w:tab w:val="left" w:leader="dot" w:pos="9000"/>
        <w:tab w:val="right" w:pos="9360"/>
      </w:tabs>
      <w:suppressAutoHyphens/>
      <w:ind w:left="3600" w:right="720" w:hanging="720"/>
    </w:pPr>
  </w:style>
  <w:style w:type="paragraph" w:styleId="TOC6">
    <w:name w:val="toc 6"/>
    <w:basedOn w:val="Normal"/>
    <w:next w:val="Normal"/>
    <w:semiHidden/>
    <w:pPr>
      <w:tabs>
        <w:tab w:val="left" w:pos="9000"/>
        <w:tab w:val="right" w:pos="9360"/>
      </w:tabs>
      <w:suppressAutoHyphens/>
      <w:ind w:left="720" w:hanging="720"/>
    </w:pPr>
  </w:style>
  <w:style w:type="paragraph" w:styleId="TOC7">
    <w:name w:val="toc 7"/>
    <w:basedOn w:val="Normal"/>
    <w:next w:val="Normal"/>
    <w:semiHidden/>
    <w:pPr>
      <w:suppressAutoHyphens/>
      <w:ind w:left="720" w:hanging="720"/>
    </w:pPr>
  </w:style>
  <w:style w:type="paragraph" w:styleId="TOC8">
    <w:name w:val="toc 8"/>
    <w:basedOn w:val="Normal"/>
    <w:next w:val="Normal"/>
    <w:semiHidden/>
    <w:pPr>
      <w:tabs>
        <w:tab w:val="left" w:pos="9000"/>
        <w:tab w:val="right" w:pos="9360"/>
      </w:tabs>
      <w:suppressAutoHyphens/>
      <w:ind w:left="720" w:hanging="720"/>
    </w:pPr>
  </w:style>
  <w:style w:type="paragraph" w:styleId="TOC9">
    <w:name w:val="toc 9"/>
    <w:basedOn w:val="Normal"/>
    <w:next w:val="Normal"/>
    <w:semiHidden/>
    <w:pPr>
      <w:tabs>
        <w:tab w:val="left" w:leader="dot" w:pos="9000"/>
        <w:tab w:val="right" w:pos="9360"/>
      </w:tabs>
      <w:suppressAutoHyphens/>
      <w:ind w:left="720" w:hanging="720"/>
    </w:pPr>
  </w:style>
  <w:style w:type="paragraph" w:styleId="Index1">
    <w:name w:val="index 1"/>
    <w:basedOn w:val="Normal"/>
    <w:next w:val="Normal"/>
    <w:semiHidden/>
    <w:pPr>
      <w:tabs>
        <w:tab w:val="left" w:leader="dot" w:pos="9000"/>
        <w:tab w:val="right" w:pos="9360"/>
      </w:tabs>
      <w:suppressAutoHyphens/>
      <w:ind w:left="1440" w:right="720" w:hanging="1440"/>
    </w:pPr>
  </w:style>
  <w:style w:type="paragraph" w:styleId="Index2">
    <w:name w:val="index 2"/>
    <w:basedOn w:val="Normal"/>
    <w:next w:val="Normal"/>
    <w:semiHidden/>
    <w:pPr>
      <w:tabs>
        <w:tab w:val="left" w:leader="dot" w:pos="9000"/>
        <w:tab w:val="right" w:pos="9360"/>
      </w:tabs>
      <w:suppressAutoHyphens/>
      <w:ind w:left="1440" w:right="720" w:hanging="720"/>
    </w:pPr>
  </w:style>
  <w:style w:type="paragraph" w:styleId="TOAHeading">
    <w:name w:val="toa heading"/>
    <w:basedOn w:val="Normal"/>
    <w:next w:val="Normal"/>
    <w:semiHidden/>
    <w:pPr>
      <w:tabs>
        <w:tab w:val="left" w:pos="9000"/>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ind w:left="2880"/>
    </w:pPr>
    <w:rPr>
      <w:rFonts w:ascii="Arial" w:hAnsi="Arial"/>
      <w:b w:val="0"/>
      <w:spacing w:val="-2"/>
    </w:rPr>
  </w:style>
  <w:style w:type="paragraph" w:styleId="BodyTextIndent2">
    <w:name w:val="Body Text Indent 2"/>
    <w:basedOn w:val="Normal"/>
    <w:pPr>
      <w:tabs>
        <w:tab w:val="left" w:pos="-720"/>
      </w:tabs>
      <w:suppressAutoHyphens/>
      <w:ind w:left="2880"/>
      <w:jc w:val="both"/>
    </w:pPr>
    <w:rPr>
      <w:rFonts w:ascii="Arial" w:hAnsi="Arial"/>
      <w:b w:val="0"/>
      <w:spacing w:val="-2"/>
    </w:rPr>
  </w:style>
  <w:style w:type="paragraph" w:styleId="BodyTextIndent3">
    <w:name w:val="Body Text Indent 3"/>
    <w:basedOn w:val="Normal"/>
    <w:pPr>
      <w:ind w:left="720" w:hanging="720"/>
    </w:pPr>
    <w:rPr>
      <w:rFonts w:ascii="Arial" w:hAnsi="Arial"/>
    </w:rPr>
  </w:style>
  <w:style w:type="paragraph" w:customStyle="1" w:styleId="HDR">
    <w:name w:val="HDR"/>
    <w:basedOn w:val="Normal"/>
    <w:pPr>
      <w:tabs>
        <w:tab w:val="center" w:pos="4608"/>
        <w:tab w:val="right" w:pos="9360"/>
      </w:tabs>
      <w:suppressAutoHyphens/>
      <w:jc w:val="both"/>
    </w:pPr>
    <w:rPr>
      <w:rFonts w:ascii="Arial" w:hAnsi="Arial"/>
      <w:b w:val="0"/>
    </w:rPr>
  </w:style>
  <w:style w:type="paragraph" w:styleId="BalloonText">
    <w:name w:val="Balloon Text"/>
    <w:basedOn w:val="Normal"/>
    <w:semiHidden/>
    <w:rsid w:val="00C2301A"/>
    <w:rPr>
      <w:rFonts w:ascii="Tahoma" w:hAnsi="Tahoma" w:cs="Tahoma"/>
      <w:sz w:val="16"/>
      <w:szCs w:val="16"/>
    </w:rPr>
  </w:style>
  <w:style w:type="paragraph" w:customStyle="1" w:styleId="CMT">
    <w:name w:val="CMT"/>
    <w:basedOn w:val="Normal"/>
    <w:rsid w:val="008A059A"/>
    <w:pPr>
      <w:suppressAutoHyphens/>
      <w:spacing w:before="240"/>
      <w:jc w:val="both"/>
    </w:pPr>
    <w:rPr>
      <w:rFonts w:ascii="Times New Roman" w:hAnsi="Times New Roman"/>
      <w:b w:val="0"/>
      <w:vanish/>
      <w:color w:val="0000FF"/>
      <w:sz w:val="22"/>
    </w:rPr>
  </w:style>
  <w:style w:type="character" w:styleId="Hyperlink">
    <w:name w:val="Hyperlink"/>
    <w:rsid w:val="00433B16"/>
    <w:rPr>
      <w:color w:val="0000FF"/>
      <w:u w:val="single"/>
    </w:rPr>
  </w:style>
  <w:style w:type="character" w:styleId="UnresolvedMention">
    <w:name w:val="Unresolved Mention"/>
    <w:uiPriority w:val="99"/>
    <w:semiHidden/>
    <w:unhideWhenUsed/>
    <w:rsid w:val="0046322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8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968</Words>
  <Characters>5523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advertisement for bids</vt:lpstr>
    </vt:vector>
  </TitlesOfParts>
  <Company>Roy G. French Associates</Company>
  <LinksUpToDate>false</LinksUpToDate>
  <CharactersWithSpaces>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advertisement for bids</dc:title>
  <dc:subject/>
  <dc:creator>Roy G. French</dc:creator>
  <cp:keywords/>
  <dc:description/>
  <cp:lastModifiedBy>Greg Vadasz</cp:lastModifiedBy>
  <cp:revision>2</cp:revision>
  <cp:lastPrinted>2010-04-22T17:42:00Z</cp:lastPrinted>
  <dcterms:created xsi:type="dcterms:W3CDTF">2026-04-14T11:32:00Z</dcterms:created>
  <dcterms:modified xsi:type="dcterms:W3CDTF">2026-04-14T11:32:00Z</dcterms:modified>
</cp:coreProperties>
</file>